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35EB" w14:textId="1BBEF045" w:rsidR="00B31D74" w:rsidRPr="00CD71D9" w:rsidRDefault="0079055A" w:rsidP="000D2853">
      <w:pPr>
        <w:spacing w:line="276" w:lineRule="auto"/>
        <w:jc w:val="right"/>
        <w:rPr>
          <w:rFonts w:ascii="Sabon Next LT" w:hAnsi="Sabon Next LT" w:cs="Sabon Next LT"/>
          <w:sz w:val="20"/>
          <w:szCs w:val="20"/>
        </w:rPr>
      </w:pPr>
      <w:r w:rsidRPr="00CD71D9">
        <w:rPr>
          <w:rFonts w:ascii="Sabon Next LT" w:hAnsi="Sabon Next LT" w:cs="Sabon Next LT"/>
          <w:sz w:val="20"/>
          <w:szCs w:val="20"/>
        </w:rPr>
        <w:fldChar w:fldCharType="begin"/>
      </w:r>
      <w:r w:rsidRPr="00CD71D9">
        <w:rPr>
          <w:rFonts w:ascii="Sabon Next LT" w:hAnsi="Sabon Next LT" w:cs="Sabon Next LT"/>
          <w:sz w:val="20"/>
          <w:szCs w:val="20"/>
        </w:rPr>
        <w:instrText>HYPERLINK "https://m.infoveriti.pl/spis-firm/wielkopolskie/rychwal/baza-krs/1.html" \o "Baza firm KRS (spis firm) z miejscowości RYCHWAŁ w województwie WIELKOPOLSKIE"</w:instrText>
      </w:r>
      <w:r w:rsidRPr="00CD71D9">
        <w:rPr>
          <w:rFonts w:ascii="Sabon Next LT" w:hAnsi="Sabon Next LT" w:cs="Sabon Next LT"/>
          <w:sz w:val="20"/>
          <w:szCs w:val="20"/>
        </w:rPr>
      </w:r>
      <w:r w:rsidRPr="00CD71D9">
        <w:rPr>
          <w:rFonts w:ascii="Sabon Next LT" w:hAnsi="Sabon Next LT" w:cs="Sabon Next LT"/>
          <w:sz w:val="20"/>
          <w:szCs w:val="20"/>
        </w:rPr>
        <w:fldChar w:fldCharType="separate"/>
      </w:r>
      <w:r w:rsidR="004C5FDF" w:rsidRPr="00CD71D9">
        <w:rPr>
          <w:rFonts w:ascii="Sabon Next LT" w:hAnsi="Sabon Next LT" w:cs="Sabon Next LT"/>
          <w:sz w:val="20"/>
          <w:szCs w:val="20"/>
        </w:rPr>
        <w:t>GNIEZNO</w:t>
      </w:r>
      <w:r w:rsidRPr="00CD71D9">
        <w:rPr>
          <w:rFonts w:ascii="Sabon Next LT" w:hAnsi="Sabon Next LT" w:cs="Sabon Next LT"/>
          <w:sz w:val="20"/>
          <w:szCs w:val="20"/>
        </w:rPr>
        <w:fldChar w:fldCharType="end"/>
      </w:r>
      <w:r w:rsidRPr="00CD71D9">
        <w:rPr>
          <w:rFonts w:ascii="Sabon Next LT" w:hAnsi="Sabon Next LT" w:cs="Sabon Next LT"/>
          <w:sz w:val="20"/>
          <w:szCs w:val="20"/>
        </w:rPr>
        <w:t xml:space="preserve"> </w:t>
      </w:r>
      <w:r w:rsidR="004C5FDF" w:rsidRPr="00CD71D9">
        <w:rPr>
          <w:rFonts w:ascii="Sabon Next LT" w:hAnsi="Sabon Next LT" w:cs="Sabon Next LT"/>
          <w:sz w:val="20"/>
          <w:szCs w:val="20"/>
        </w:rPr>
        <w:t>2</w:t>
      </w:r>
      <w:r w:rsidR="00776586" w:rsidRPr="00CD71D9">
        <w:rPr>
          <w:rFonts w:ascii="Sabon Next LT" w:hAnsi="Sabon Next LT" w:cs="Sabon Next LT"/>
          <w:sz w:val="20"/>
          <w:szCs w:val="20"/>
        </w:rPr>
        <w:t>2</w:t>
      </w:r>
      <w:r w:rsidR="002258B2" w:rsidRPr="00CD71D9">
        <w:rPr>
          <w:rFonts w:ascii="Sabon Next LT" w:hAnsi="Sabon Next LT" w:cs="Sabon Next LT"/>
          <w:sz w:val="20"/>
          <w:szCs w:val="20"/>
        </w:rPr>
        <w:t>.0</w:t>
      </w:r>
      <w:r w:rsidR="004C5FDF" w:rsidRPr="00CD71D9">
        <w:rPr>
          <w:rFonts w:ascii="Sabon Next LT" w:hAnsi="Sabon Next LT" w:cs="Sabon Next LT"/>
          <w:sz w:val="20"/>
          <w:szCs w:val="20"/>
        </w:rPr>
        <w:t>4</w:t>
      </w:r>
      <w:r w:rsidR="00AA2F1E" w:rsidRPr="00CD71D9">
        <w:rPr>
          <w:rFonts w:ascii="Sabon Next LT" w:hAnsi="Sabon Next LT" w:cs="Sabon Next LT"/>
          <w:sz w:val="20"/>
          <w:szCs w:val="20"/>
        </w:rPr>
        <w:t>.</w:t>
      </w:r>
      <w:r w:rsidR="004425B7" w:rsidRPr="00CD71D9">
        <w:rPr>
          <w:rFonts w:ascii="Sabon Next LT" w:hAnsi="Sabon Next LT" w:cs="Sabon Next LT"/>
          <w:sz w:val="20"/>
          <w:szCs w:val="20"/>
        </w:rPr>
        <w:t>202</w:t>
      </w:r>
      <w:r w:rsidR="002258B2" w:rsidRPr="00CD71D9">
        <w:rPr>
          <w:rFonts w:ascii="Sabon Next LT" w:hAnsi="Sabon Next LT" w:cs="Sabon Next LT"/>
          <w:sz w:val="20"/>
          <w:szCs w:val="20"/>
        </w:rPr>
        <w:t>6</w:t>
      </w:r>
    </w:p>
    <w:p w14:paraId="3DBB7008" w14:textId="77777777" w:rsidR="00B31D74" w:rsidRPr="00CD71D9" w:rsidRDefault="00B31D74" w:rsidP="000D2853">
      <w:pPr>
        <w:spacing w:line="276" w:lineRule="auto"/>
        <w:jc w:val="both"/>
        <w:rPr>
          <w:rFonts w:ascii="Sabon Next LT" w:hAnsi="Sabon Next LT" w:cs="Sabon Next LT"/>
          <w:sz w:val="20"/>
          <w:szCs w:val="20"/>
        </w:rPr>
      </w:pPr>
    </w:p>
    <w:p w14:paraId="5AC5BFD1" w14:textId="77777777" w:rsidR="00B31D74" w:rsidRPr="00CD71D9" w:rsidRDefault="00B31D74">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TYTUŁ/NUMER ZAPYTANIA OFERTOWEGO</w:t>
      </w:r>
    </w:p>
    <w:p w14:paraId="6F5C97C1" w14:textId="77777777" w:rsidR="00740C8E" w:rsidRPr="00CD71D9" w:rsidRDefault="00740C8E" w:rsidP="000D2853">
      <w:pPr>
        <w:spacing w:line="276" w:lineRule="auto"/>
        <w:ind w:left="360"/>
        <w:jc w:val="both"/>
        <w:rPr>
          <w:rFonts w:ascii="Sabon Next LT" w:hAnsi="Sabon Next LT" w:cs="Sabon Next LT"/>
          <w:b/>
          <w:bCs/>
          <w:sz w:val="20"/>
          <w:szCs w:val="20"/>
        </w:rPr>
      </w:pPr>
      <w:bookmarkStart w:id="0" w:name="_Hlk88507354"/>
    </w:p>
    <w:p w14:paraId="4E36B75B" w14:textId="41145B4C" w:rsidR="00740C8E" w:rsidRPr="00CD71D9" w:rsidRDefault="00740C8E" w:rsidP="000D2853">
      <w:pPr>
        <w:spacing w:line="276" w:lineRule="auto"/>
        <w:jc w:val="both"/>
        <w:rPr>
          <w:rFonts w:ascii="Sabon Next LT" w:hAnsi="Sabon Next LT" w:cs="Sabon Next LT"/>
          <w:b/>
          <w:bCs/>
          <w:sz w:val="20"/>
          <w:szCs w:val="20"/>
          <w:u w:val="single"/>
        </w:rPr>
      </w:pPr>
      <w:r w:rsidRPr="00CD71D9">
        <w:rPr>
          <w:rFonts w:ascii="Sabon Next LT" w:hAnsi="Sabon Next LT" w:cs="Sabon Next LT"/>
          <w:b/>
          <w:bCs/>
          <w:sz w:val="20"/>
          <w:szCs w:val="20"/>
          <w:u w:val="single"/>
        </w:rPr>
        <w:t xml:space="preserve">ZAPYTANIE OFERTOWE nr. </w:t>
      </w:r>
      <w:r w:rsidR="004C5FDF" w:rsidRPr="00CD71D9">
        <w:rPr>
          <w:rFonts w:ascii="Sabon Next LT" w:hAnsi="Sabon Next LT" w:cs="Sabon Next LT"/>
          <w:b/>
          <w:bCs/>
          <w:sz w:val="20"/>
          <w:szCs w:val="20"/>
          <w:u w:val="single"/>
        </w:rPr>
        <w:t>TREPKO</w:t>
      </w:r>
      <w:r w:rsidRPr="00CD71D9">
        <w:rPr>
          <w:rFonts w:ascii="Sabon Next LT" w:hAnsi="Sabon Next LT" w:cs="Sabon Next LT"/>
          <w:b/>
          <w:bCs/>
          <w:sz w:val="20"/>
          <w:szCs w:val="20"/>
          <w:u w:val="single"/>
        </w:rPr>
        <w:t>/</w:t>
      </w:r>
      <w:r w:rsidR="002258B2" w:rsidRPr="00CD71D9">
        <w:rPr>
          <w:rFonts w:ascii="Sabon Next LT" w:hAnsi="Sabon Next LT" w:cs="Sabon Next LT"/>
          <w:b/>
          <w:bCs/>
          <w:sz w:val="20"/>
          <w:szCs w:val="20"/>
          <w:u w:val="single"/>
        </w:rPr>
        <w:t>1</w:t>
      </w:r>
      <w:r w:rsidRPr="00CD71D9">
        <w:rPr>
          <w:rFonts w:ascii="Sabon Next LT" w:hAnsi="Sabon Next LT" w:cs="Sabon Next LT"/>
          <w:b/>
          <w:bCs/>
          <w:sz w:val="20"/>
          <w:szCs w:val="20"/>
          <w:u w:val="single"/>
        </w:rPr>
        <w:t>/202</w:t>
      </w:r>
      <w:r w:rsidR="002258B2" w:rsidRPr="00CD71D9">
        <w:rPr>
          <w:rFonts w:ascii="Sabon Next LT" w:hAnsi="Sabon Next LT" w:cs="Sabon Next LT"/>
          <w:b/>
          <w:bCs/>
          <w:sz w:val="20"/>
          <w:szCs w:val="20"/>
          <w:u w:val="single"/>
        </w:rPr>
        <w:t>6</w:t>
      </w:r>
    </w:p>
    <w:p w14:paraId="105860E3" w14:textId="77777777" w:rsidR="00977383" w:rsidRPr="00CD71D9" w:rsidRDefault="00977383" w:rsidP="000D2853">
      <w:pPr>
        <w:spacing w:line="276" w:lineRule="auto"/>
        <w:jc w:val="both"/>
        <w:rPr>
          <w:rFonts w:ascii="Sabon Next LT" w:hAnsi="Sabon Next LT" w:cs="Sabon Next LT"/>
          <w:b/>
          <w:bCs/>
          <w:sz w:val="20"/>
          <w:szCs w:val="20"/>
          <w:u w:val="single"/>
        </w:rPr>
      </w:pPr>
    </w:p>
    <w:bookmarkEnd w:id="0"/>
    <w:p w14:paraId="2424FBCC" w14:textId="77777777" w:rsidR="00B31D74" w:rsidRPr="00CD71D9" w:rsidRDefault="00B31D74" w:rsidP="000D2853">
      <w:pPr>
        <w:spacing w:line="276" w:lineRule="auto"/>
        <w:jc w:val="both"/>
        <w:rPr>
          <w:rFonts w:ascii="Sabon Next LT" w:hAnsi="Sabon Next LT" w:cs="Sabon Next LT"/>
          <w:sz w:val="20"/>
          <w:szCs w:val="20"/>
        </w:rPr>
      </w:pPr>
    </w:p>
    <w:p w14:paraId="39DC7D81" w14:textId="77777777" w:rsidR="00B31D74" w:rsidRPr="00CD71D9" w:rsidRDefault="00B31D74">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INFORMACJA O ZAMÓWIENIU</w:t>
      </w:r>
    </w:p>
    <w:p w14:paraId="5AC780C6" w14:textId="60C3C144" w:rsidR="004267B1" w:rsidRPr="00CD71D9" w:rsidRDefault="00B31D74" w:rsidP="008C12E8">
      <w:pPr>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związku </w:t>
      </w:r>
      <w:r w:rsidR="00740C8E" w:rsidRPr="00CD71D9">
        <w:rPr>
          <w:rFonts w:ascii="Sabon Next LT" w:hAnsi="Sabon Next LT" w:cs="Sabon Next LT"/>
          <w:sz w:val="20"/>
          <w:szCs w:val="20"/>
        </w:rPr>
        <w:t>z realizacją projektu</w:t>
      </w:r>
      <w:r w:rsidRPr="00CD71D9">
        <w:rPr>
          <w:rFonts w:ascii="Sabon Next LT" w:hAnsi="Sabon Next LT" w:cs="Sabon Next LT"/>
          <w:sz w:val="20"/>
          <w:szCs w:val="20"/>
        </w:rPr>
        <w:t xml:space="preserve"> pn. </w:t>
      </w:r>
      <w:r w:rsidR="00740C8E" w:rsidRPr="00CD71D9">
        <w:rPr>
          <w:rFonts w:ascii="Sabon Next LT" w:hAnsi="Sabon Next LT" w:cs="Sabon Next LT"/>
          <w:sz w:val="20"/>
          <w:szCs w:val="20"/>
        </w:rPr>
        <w:t>„</w:t>
      </w:r>
      <w:r w:rsidR="004C5FDF" w:rsidRPr="00CD71D9">
        <w:rPr>
          <w:rFonts w:ascii="Sabon Next LT" w:hAnsi="Sabon Next LT" w:cs="Sabon Next LT"/>
          <w:sz w:val="20"/>
          <w:szCs w:val="20"/>
        </w:rPr>
        <w:t xml:space="preserve">ECO-BUTTER WRAP - Nowa generacja </w:t>
      </w:r>
      <w:proofErr w:type="spellStart"/>
      <w:r w:rsidR="004C5FDF" w:rsidRPr="00CD71D9">
        <w:rPr>
          <w:rFonts w:ascii="Sabon Next LT" w:hAnsi="Sabon Next LT" w:cs="Sabon Next LT"/>
          <w:sz w:val="20"/>
          <w:szCs w:val="20"/>
        </w:rPr>
        <w:t>kompostowalnych</w:t>
      </w:r>
      <w:proofErr w:type="spellEnd"/>
      <w:r w:rsidR="004C5FDF" w:rsidRPr="00CD71D9">
        <w:rPr>
          <w:rFonts w:ascii="Sabon Next LT" w:hAnsi="Sabon Next LT" w:cs="Sabon Next LT"/>
          <w:sz w:val="20"/>
          <w:szCs w:val="20"/>
        </w:rPr>
        <w:t xml:space="preserve"> opakowań aktywnych dla produktów mlecznych</w:t>
      </w:r>
      <w:r w:rsidR="00BB0DF4" w:rsidRPr="00CD71D9">
        <w:rPr>
          <w:rFonts w:ascii="Sabon Next LT" w:hAnsi="Sabon Next LT" w:cs="Sabon Next LT"/>
          <w:sz w:val="20"/>
          <w:szCs w:val="20"/>
        </w:rPr>
        <w:t xml:space="preserve">”, </w:t>
      </w:r>
      <w:bookmarkStart w:id="1" w:name="_Hlk204955566"/>
      <w:r w:rsidR="00BB0DF4" w:rsidRPr="00CD71D9">
        <w:rPr>
          <w:rFonts w:ascii="Sabon Next LT" w:hAnsi="Sabon Next LT" w:cs="Sabon Next LT"/>
          <w:sz w:val="20"/>
          <w:szCs w:val="20"/>
        </w:rPr>
        <w:t>w</w:t>
      </w:r>
      <w:r w:rsidRPr="00CD71D9">
        <w:rPr>
          <w:rFonts w:ascii="Sabon Next LT" w:hAnsi="Sabon Next LT" w:cs="Sabon Next LT"/>
          <w:sz w:val="20"/>
          <w:szCs w:val="20"/>
        </w:rPr>
        <w:t xml:space="preserve"> ramach</w:t>
      </w:r>
      <w:bookmarkStart w:id="2" w:name="_Hlk204954452"/>
      <w:r w:rsidR="00820D92" w:rsidRPr="00CD71D9">
        <w:rPr>
          <w:rFonts w:ascii="Sabon Next LT" w:hAnsi="Sabon Next LT" w:cs="Sabon Next LT"/>
          <w:sz w:val="20"/>
          <w:szCs w:val="20"/>
        </w:rPr>
        <w:t xml:space="preserve"> </w:t>
      </w:r>
      <w:r w:rsidR="008C12E8" w:rsidRPr="00CD71D9">
        <w:rPr>
          <w:rFonts w:ascii="Sabon Next LT" w:hAnsi="Sabon Next LT" w:cs="Sabon Next LT"/>
          <w:sz w:val="20"/>
          <w:szCs w:val="20"/>
        </w:rPr>
        <w:t>I PRIORYTET PROGRAMU FUNDUSZE EUROPEJSKIE DLA NOWOCZESNEJ GOSPODARKI 2021–2027 (</w:t>
      </w:r>
      <w:bookmarkEnd w:id="1"/>
      <w:r w:rsidR="008C12E8" w:rsidRPr="00CD71D9">
        <w:rPr>
          <w:rFonts w:ascii="Sabon Next LT" w:hAnsi="Sabon Next LT" w:cs="Sabon Next LT"/>
          <w:sz w:val="20"/>
          <w:szCs w:val="20"/>
        </w:rPr>
        <w:t>działanie FENG.01.01 Ścieżka SMART)</w:t>
      </w:r>
      <w:bookmarkEnd w:id="2"/>
      <w:r w:rsidR="004C5FDF" w:rsidRPr="00CD71D9">
        <w:rPr>
          <w:rFonts w:ascii="Sabon Next LT" w:hAnsi="Sabon Next LT" w:cs="Sabon Next LT"/>
          <w:sz w:val="20"/>
          <w:szCs w:val="20"/>
        </w:rPr>
        <w:t xml:space="preserve"> TREPKO S.A. </w:t>
      </w:r>
      <w:r w:rsidRPr="00CD71D9">
        <w:rPr>
          <w:rFonts w:ascii="Sabon Next LT" w:hAnsi="Sabon Next LT" w:cs="Sabon Next LT"/>
          <w:sz w:val="20"/>
          <w:szCs w:val="20"/>
        </w:rPr>
        <w:t>ogłasza postępowanie na wybór Wykonawcy/ów zamówienia</w:t>
      </w:r>
      <w:r w:rsidR="004267B1" w:rsidRPr="00CD71D9">
        <w:rPr>
          <w:rFonts w:ascii="Sabon Next LT" w:hAnsi="Sabon Next LT" w:cs="Sabon Next LT"/>
          <w:sz w:val="20"/>
          <w:szCs w:val="20"/>
        </w:rPr>
        <w:t>:</w:t>
      </w:r>
    </w:p>
    <w:p w14:paraId="32A40DA3" w14:textId="77777777" w:rsidR="0075491A" w:rsidRPr="00CD71D9" w:rsidRDefault="0075491A" w:rsidP="000D2853">
      <w:pPr>
        <w:spacing w:line="276" w:lineRule="auto"/>
        <w:jc w:val="both"/>
        <w:rPr>
          <w:rFonts w:ascii="Sabon Next LT" w:hAnsi="Sabon Next LT" w:cs="Sabon Next LT"/>
          <w:sz w:val="20"/>
          <w:szCs w:val="20"/>
        </w:rPr>
      </w:pPr>
    </w:p>
    <w:p w14:paraId="705B6038" w14:textId="43CBC6C6" w:rsidR="002E74DF" w:rsidRPr="00CD71D9" w:rsidRDefault="002E74DF" w:rsidP="000D2853">
      <w:pPr>
        <w:spacing w:line="276" w:lineRule="auto"/>
        <w:rPr>
          <w:rFonts w:ascii="Sabon Next LT" w:hAnsi="Sabon Next LT" w:cs="Sabon Next LT"/>
          <w:b/>
          <w:sz w:val="20"/>
          <w:szCs w:val="20"/>
        </w:rPr>
      </w:pPr>
      <w:r w:rsidRPr="00CD71D9">
        <w:rPr>
          <w:rFonts w:ascii="Sabon Next LT" w:hAnsi="Sabon Next LT" w:cs="Sabon Next LT"/>
          <w:b/>
          <w:sz w:val="20"/>
          <w:szCs w:val="20"/>
        </w:rPr>
        <w:t xml:space="preserve">Tytuł zadania: </w:t>
      </w:r>
    </w:p>
    <w:p w14:paraId="79C30937" w14:textId="16539521" w:rsidR="00062F91" w:rsidRPr="00CD71D9" w:rsidRDefault="00062F91" w:rsidP="000D2853">
      <w:pPr>
        <w:spacing w:line="276" w:lineRule="auto"/>
        <w:jc w:val="both"/>
        <w:rPr>
          <w:rFonts w:ascii="Sabon Next LT" w:hAnsi="Sabon Next LT" w:cs="Sabon Next LT"/>
          <w:sz w:val="20"/>
          <w:szCs w:val="20"/>
        </w:rPr>
      </w:pPr>
    </w:p>
    <w:p w14:paraId="2D6E2D8E" w14:textId="7F068EDC" w:rsidR="00552583" w:rsidRPr="00CD71D9" w:rsidRDefault="00552583" w:rsidP="00EB5B87">
      <w:pPr>
        <w:suppressAutoHyphens w:val="0"/>
        <w:spacing w:before="100" w:beforeAutospacing="1" w:after="100" w:afterAutospacing="1" w:line="276" w:lineRule="auto"/>
        <w:jc w:val="both"/>
        <w:rPr>
          <w:rFonts w:ascii="Sabon Next LT" w:hAnsi="Sabon Next LT" w:cs="Sabon Next LT"/>
          <w:sz w:val="20"/>
          <w:szCs w:val="20"/>
        </w:rPr>
      </w:pPr>
      <w:bookmarkStart w:id="3" w:name="_Hlk204956873"/>
      <w:r w:rsidRPr="00CD71D9">
        <w:rPr>
          <w:rFonts w:ascii="Sabon Next LT" w:hAnsi="Sabon Next LT" w:cs="Sabon Next LT"/>
          <w:sz w:val="20"/>
          <w:szCs w:val="20"/>
        </w:rPr>
        <w:t xml:space="preserve">Przedmiotem zamówienia jest dostawa, montaż i uruchomienie oraz zapewnienie szkolenia z obsługi dla fabrycznie nowego </w:t>
      </w:r>
      <w:r w:rsidRPr="00CD71D9">
        <w:rPr>
          <w:rFonts w:ascii="Sabon Next LT" w:hAnsi="Sabon Next LT" w:cs="Sabon Next LT"/>
          <w:sz w:val="20"/>
          <w:szCs w:val="20"/>
          <w:u w:val="single"/>
        </w:rPr>
        <w:t>laminatora rolowego na mokro</w:t>
      </w:r>
      <w:r w:rsidRPr="00CD71D9">
        <w:rPr>
          <w:rFonts w:ascii="Sabon Next LT" w:hAnsi="Sabon Next LT" w:cs="Sabon Next LT"/>
          <w:sz w:val="20"/>
          <w:szCs w:val="20"/>
        </w:rPr>
        <w:t>, przeznaczonego do łączenia cienkiej folii z papierem z użyciem kleju w formie ciekłej. Materiały przetwarzane w systemie rolowym o szerokości roboczej do 500 mm.</w:t>
      </w:r>
      <w:r w:rsidR="00EB5B87" w:rsidRPr="00CD71D9">
        <w:rPr>
          <w:rFonts w:ascii="Sabon Next LT" w:hAnsi="Sabon Next LT" w:cs="Sabon Next LT"/>
          <w:sz w:val="20"/>
          <w:szCs w:val="20"/>
        </w:rPr>
        <w:t xml:space="preserve"> (w ramach wydatku: Amortyzacja - Budowa linii testowej w zakresie projektowania i wdrożenia systemów Testowych numer 1)</w:t>
      </w:r>
    </w:p>
    <w:p w14:paraId="2A607006" w14:textId="77777777" w:rsidR="00552583" w:rsidRPr="00CD71D9" w:rsidRDefault="00552583">
      <w:pPr>
        <w:pStyle w:val="Akapitzlist"/>
        <w:numPr>
          <w:ilvl w:val="0"/>
          <w:numId w:val="24"/>
        </w:numPr>
        <w:suppressAutoHyphens w:val="0"/>
        <w:spacing w:before="100" w:beforeAutospacing="1" w:after="100" w:afterAutospacing="1" w:line="276" w:lineRule="auto"/>
        <w:rPr>
          <w:rFonts w:ascii="Sabon Next LT" w:hAnsi="Sabon Next LT" w:cs="Sabon Next LT"/>
          <w:b/>
          <w:bCs/>
          <w:sz w:val="20"/>
          <w:szCs w:val="20"/>
          <w:u w:val="single"/>
        </w:rPr>
      </w:pPr>
      <w:r w:rsidRPr="00CD71D9">
        <w:rPr>
          <w:rFonts w:ascii="Sabon Next LT" w:hAnsi="Sabon Next LT" w:cs="Sabon Next LT"/>
          <w:b/>
          <w:bCs/>
          <w:sz w:val="20"/>
          <w:szCs w:val="20"/>
          <w:u w:val="single"/>
        </w:rPr>
        <w:t>Wymagania techniczne – minimalne parametry urządzenia</w:t>
      </w:r>
    </w:p>
    <w:p w14:paraId="46BDE005" w14:textId="77777777" w:rsidR="00552583" w:rsidRPr="00CD71D9" w:rsidRDefault="00552583" w:rsidP="00552583">
      <w:pPr>
        <w:pStyle w:val="Akapitzlist"/>
        <w:suppressAutoHyphens w:val="0"/>
        <w:spacing w:before="100" w:beforeAutospacing="1" w:after="100" w:afterAutospacing="1" w:line="276" w:lineRule="auto"/>
        <w:rPr>
          <w:rFonts w:ascii="Sabon Next LT" w:hAnsi="Sabon Next LT" w:cs="Sabon Next LT"/>
          <w:b/>
          <w:bCs/>
          <w:sz w:val="20"/>
          <w:szCs w:val="20"/>
          <w:u w:val="single"/>
        </w:rPr>
      </w:pPr>
    </w:p>
    <w:p w14:paraId="3BC0867F" w14:textId="1B29B70F" w:rsidR="00552583" w:rsidRPr="00CD71D9" w:rsidRDefault="00552583">
      <w:pPr>
        <w:pStyle w:val="Akapitzlist"/>
        <w:numPr>
          <w:ilvl w:val="0"/>
          <w:numId w:val="22"/>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Parametry mechaniczne: Wymaganie minimalne</w:t>
      </w:r>
    </w:p>
    <w:p w14:paraId="63F4791F" w14:textId="77777777"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Szerokość robocza</w:t>
      </w:r>
      <w:r w:rsidRPr="00CD71D9">
        <w:rPr>
          <w:rFonts w:ascii="Sabon Next LT" w:hAnsi="Sabon Next LT" w:cs="Sabon Next LT"/>
          <w:b/>
          <w:bCs/>
          <w:sz w:val="20"/>
          <w:szCs w:val="20"/>
        </w:rPr>
        <w:tab/>
        <w:t>500 mm (wałki min. 550 mm)</w:t>
      </w:r>
    </w:p>
    <w:p w14:paraId="34D782F0" w14:textId="77777777"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Prędkość laminowania</w:t>
      </w:r>
      <w:r w:rsidRPr="00CD71D9">
        <w:rPr>
          <w:rFonts w:ascii="Sabon Next LT" w:hAnsi="Sabon Next LT" w:cs="Sabon Next LT"/>
          <w:b/>
          <w:bCs/>
          <w:sz w:val="20"/>
          <w:szCs w:val="20"/>
        </w:rPr>
        <w:tab/>
        <w:t xml:space="preserve">do 15 </w:t>
      </w:r>
      <w:proofErr w:type="spellStart"/>
      <w:r w:rsidRPr="00CD71D9">
        <w:rPr>
          <w:rFonts w:ascii="Sabon Next LT" w:hAnsi="Sabon Next LT" w:cs="Sabon Next LT"/>
          <w:b/>
          <w:bCs/>
          <w:sz w:val="20"/>
          <w:szCs w:val="20"/>
        </w:rPr>
        <w:t>mb</w:t>
      </w:r>
      <w:proofErr w:type="spellEnd"/>
      <w:r w:rsidRPr="00CD71D9">
        <w:rPr>
          <w:rFonts w:ascii="Sabon Next LT" w:hAnsi="Sabon Next LT" w:cs="Sabon Next LT"/>
          <w:b/>
          <w:bCs/>
          <w:sz w:val="20"/>
          <w:szCs w:val="20"/>
        </w:rPr>
        <w:t>/min</w:t>
      </w:r>
    </w:p>
    <w:p w14:paraId="4AC70183" w14:textId="77777777"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Średnica roli papieru</w:t>
      </w:r>
      <w:r w:rsidRPr="00CD71D9">
        <w:rPr>
          <w:rFonts w:ascii="Sabon Next LT" w:hAnsi="Sabon Next LT" w:cs="Sabon Next LT"/>
          <w:b/>
          <w:bCs/>
          <w:sz w:val="20"/>
          <w:szCs w:val="20"/>
        </w:rPr>
        <w:tab/>
        <w:t>fi = 500 mm, masa do ok. 40 kg</w:t>
      </w:r>
    </w:p>
    <w:p w14:paraId="278AD842" w14:textId="3EC916E8"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Średnica roli folii</w:t>
      </w:r>
      <w:r w:rsidRPr="00CD71D9">
        <w:rPr>
          <w:rFonts w:ascii="Sabon Next LT" w:hAnsi="Sabon Next LT" w:cs="Sabon Next LT"/>
          <w:b/>
          <w:bCs/>
          <w:sz w:val="20"/>
          <w:szCs w:val="20"/>
        </w:rPr>
        <w:tab/>
        <w:t>fi = 350 mm, masa do ok. 40 kg</w:t>
      </w:r>
    </w:p>
    <w:p w14:paraId="39A70F47" w14:textId="77777777"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p>
    <w:p w14:paraId="149720FD" w14:textId="42DB69AF" w:rsidR="00552583" w:rsidRPr="00CD71D9" w:rsidRDefault="00552583">
      <w:pPr>
        <w:pStyle w:val="Akapitzlist"/>
        <w:numPr>
          <w:ilvl w:val="0"/>
          <w:numId w:val="24"/>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Parametry elektryczne i mediów</w:t>
      </w:r>
    </w:p>
    <w:p w14:paraId="04D9488E" w14:textId="77777777"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Parametr</w:t>
      </w:r>
      <w:r w:rsidRPr="00CD71D9">
        <w:rPr>
          <w:rFonts w:ascii="Sabon Next LT" w:hAnsi="Sabon Next LT" w:cs="Sabon Next LT"/>
          <w:b/>
          <w:bCs/>
          <w:sz w:val="20"/>
          <w:szCs w:val="20"/>
        </w:rPr>
        <w:tab/>
        <w:t>Wymaganie</w:t>
      </w:r>
    </w:p>
    <w:p w14:paraId="1EC11D5F" w14:textId="77777777"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Zasilanie</w:t>
      </w:r>
      <w:r w:rsidRPr="00CD71D9">
        <w:rPr>
          <w:rFonts w:ascii="Sabon Next LT" w:hAnsi="Sabon Next LT" w:cs="Sabon Next LT"/>
          <w:b/>
          <w:bCs/>
          <w:sz w:val="20"/>
          <w:szCs w:val="20"/>
        </w:rPr>
        <w:tab/>
        <w:t>400 V</w:t>
      </w:r>
    </w:p>
    <w:p w14:paraId="7190784F" w14:textId="77777777"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Zużycie energii elektrycznej</w:t>
      </w:r>
      <w:r w:rsidRPr="00CD71D9">
        <w:rPr>
          <w:rFonts w:ascii="Sabon Next LT" w:hAnsi="Sabon Next LT" w:cs="Sabon Next LT"/>
          <w:b/>
          <w:bCs/>
          <w:sz w:val="20"/>
          <w:szCs w:val="20"/>
        </w:rPr>
        <w:tab/>
        <w:t>max. 20 kW</w:t>
      </w:r>
    </w:p>
    <w:p w14:paraId="7EDF9B93" w14:textId="1E28C938" w:rsidR="00552583" w:rsidRPr="00CD71D9" w:rsidRDefault="00552583">
      <w:pPr>
        <w:pStyle w:val="Akapitzlist"/>
        <w:numPr>
          <w:ilvl w:val="0"/>
          <w:numId w:val="23"/>
        </w:numPr>
        <w:suppressAutoHyphens w:val="0"/>
        <w:spacing w:before="100" w:beforeAutospacing="1" w:after="100" w:afterAutospacing="1" w:line="276" w:lineRule="auto"/>
        <w:rPr>
          <w:rFonts w:ascii="Sabon Next LT" w:hAnsi="Sabon Next LT" w:cs="Sabon Next LT"/>
          <w:b/>
          <w:bCs/>
          <w:sz w:val="20"/>
          <w:szCs w:val="20"/>
          <w:u w:val="single"/>
        </w:rPr>
      </w:pPr>
      <w:r w:rsidRPr="00CD71D9">
        <w:rPr>
          <w:rFonts w:ascii="Sabon Next LT" w:hAnsi="Sabon Next LT" w:cs="Sabon Next LT"/>
          <w:b/>
          <w:bCs/>
          <w:sz w:val="20"/>
          <w:szCs w:val="20"/>
        </w:rPr>
        <w:t>Zużycie</w:t>
      </w:r>
      <w:r w:rsidRPr="00CD71D9">
        <w:rPr>
          <w:rFonts w:ascii="Sabon Next LT" w:hAnsi="Sabon Next LT" w:cs="Sabon Next LT"/>
          <w:b/>
          <w:bCs/>
          <w:sz w:val="20"/>
          <w:szCs w:val="20"/>
          <w:u w:val="single"/>
        </w:rPr>
        <w:t xml:space="preserve"> sprężonego powietrza</w:t>
      </w:r>
      <w:r w:rsidRPr="00CD71D9">
        <w:rPr>
          <w:rFonts w:ascii="Sabon Next LT" w:hAnsi="Sabon Next LT" w:cs="Sabon Next LT"/>
          <w:b/>
          <w:bCs/>
          <w:sz w:val="20"/>
          <w:szCs w:val="20"/>
          <w:u w:val="single"/>
        </w:rPr>
        <w:tab/>
        <w:t>max 0,3 m³/h @ 7 bar</w:t>
      </w:r>
    </w:p>
    <w:p w14:paraId="57427816" w14:textId="77777777" w:rsidR="00552583" w:rsidRPr="00CD71D9" w:rsidRDefault="00552583" w:rsidP="00552583">
      <w:pPr>
        <w:pStyle w:val="Akapitzlist"/>
        <w:suppressAutoHyphens w:val="0"/>
        <w:spacing w:before="100" w:beforeAutospacing="1" w:after="100" w:afterAutospacing="1" w:line="276" w:lineRule="auto"/>
        <w:rPr>
          <w:rFonts w:ascii="Sabon Next LT" w:hAnsi="Sabon Next LT" w:cs="Sabon Next LT"/>
          <w:b/>
          <w:bCs/>
          <w:sz w:val="20"/>
          <w:szCs w:val="20"/>
          <w:u w:val="single"/>
        </w:rPr>
      </w:pPr>
    </w:p>
    <w:p w14:paraId="63604E96" w14:textId="3D62E8D0" w:rsidR="00552583" w:rsidRPr="00CD71D9" w:rsidRDefault="00552583">
      <w:pPr>
        <w:pStyle w:val="Akapitzlist"/>
        <w:numPr>
          <w:ilvl w:val="0"/>
          <w:numId w:val="24"/>
        </w:numPr>
        <w:suppressAutoHyphens w:val="0"/>
        <w:spacing w:before="100" w:beforeAutospacing="1" w:after="100" w:afterAutospacing="1" w:line="276" w:lineRule="auto"/>
        <w:rPr>
          <w:rFonts w:ascii="Sabon Next LT" w:hAnsi="Sabon Next LT" w:cs="Sabon Next LT"/>
          <w:b/>
          <w:bCs/>
          <w:sz w:val="20"/>
          <w:szCs w:val="20"/>
          <w:u w:val="single"/>
        </w:rPr>
      </w:pPr>
      <w:r w:rsidRPr="00CD71D9">
        <w:rPr>
          <w:rFonts w:ascii="Sabon Next LT" w:hAnsi="Sabon Next LT" w:cs="Sabon Next LT"/>
          <w:b/>
          <w:bCs/>
          <w:sz w:val="20"/>
          <w:szCs w:val="20"/>
          <w:u w:val="single"/>
        </w:rPr>
        <w:t>Wymagane podzespoły i funkcje urządzenia</w:t>
      </w:r>
    </w:p>
    <w:p w14:paraId="00B3B7D3" w14:textId="77777777" w:rsidR="00552583" w:rsidRPr="00CD71D9" w:rsidRDefault="00552583" w:rsidP="00552583">
      <w:pPr>
        <w:suppressAutoHyphens w:val="0"/>
        <w:spacing w:before="100" w:beforeAutospacing="1" w:after="100" w:afterAutospacing="1" w:line="276" w:lineRule="auto"/>
        <w:rPr>
          <w:rFonts w:ascii="Sabon Next LT" w:hAnsi="Sabon Next LT" w:cs="Sabon Next LT"/>
          <w:b/>
          <w:bCs/>
          <w:sz w:val="20"/>
          <w:szCs w:val="20"/>
          <w:u w:val="single"/>
        </w:rPr>
      </w:pPr>
      <w:r w:rsidRPr="00CD71D9">
        <w:rPr>
          <w:rFonts w:ascii="Sabon Next LT" w:hAnsi="Sabon Next LT" w:cs="Sabon Next LT"/>
          <w:b/>
          <w:bCs/>
          <w:sz w:val="20"/>
          <w:szCs w:val="20"/>
          <w:u w:val="single"/>
        </w:rPr>
        <w:t>Oferowane urządzenie musi być wyposażone w następujące elementy:</w:t>
      </w:r>
    </w:p>
    <w:p w14:paraId="099FB947" w14:textId="6E921A20"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Wałki rozprężne do mocowania materiałów (papieru i folii) wraz z hamulcami elektromagnetycznymi</w:t>
      </w:r>
    </w:p>
    <w:p w14:paraId="4F937EEF" w14:textId="3C3FDA04"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Zamkniętą komorę do nanoszenia kleju na folię</w:t>
      </w:r>
    </w:p>
    <w:p w14:paraId="68796742" w14:textId="6B8A8F2D"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lastRenderedPageBreak/>
        <w:t>Cylinder podsuszający folię przed laminacją</w:t>
      </w:r>
    </w:p>
    <w:p w14:paraId="147B3BA0" w14:textId="76251BED"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 xml:space="preserve">Sekcję laminującą </w:t>
      </w:r>
    </w:p>
    <w:p w14:paraId="7FA2B886" w14:textId="781D144C"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 xml:space="preserve">Nawijak materiału </w:t>
      </w:r>
      <w:proofErr w:type="spellStart"/>
      <w:r w:rsidRPr="00CD71D9">
        <w:rPr>
          <w:rFonts w:ascii="Sabon Next LT" w:hAnsi="Sabon Next LT" w:cs="Sabon Next LT"/>
          <w:b/>
          <w:bCs/>
          <w:sz w:val="20"/>
          <w:szCs w:val="20"/>
        </w:rPr>
        <w:t>polaminowanego</w:t>
      </w:r>
      <w:proofErr w:type="spellEnd"/>
      <w:r w:rsidRPr="00CD71D9">
        <w:rPr>
          <w:rFonts w:ascii="Sabon Next LT" w:hAnsi="Sabon Next LT" w:cs="Sabon Next LT"/>
          <w:b/>
          <w:bCs/>
          <w:sz w:val="20"/>
          <w:szCs w:val="20"/>
        </w:rPr>
        <w:t xml:space="preserve"> na sprzęgle </w:t>
      </w:r>
    </w:p>
    <w:p w14:paraId="208DF294" w14:textId="0AA096BC" w:rsidR="00552583" w:rsidRPr="00CD71D9" w:rsidRDefault="00552583">
      <w:pPr>
        <w:pStyle w:val="Akapitzlist"/>
        <w:numPr>
          <w:ilvl w:val="0"/>
          <w:numId w:val="24"/>
        </w:numPr>
        <w:suppressAutoHyphens w:val="0"/>
        <w:spacing w:before="100" w:beforeAutospacing="1" w:after="100" w:afterAutospacing="1" w:line="276" w:lineRule="auto"/>
        <w:rPr>
          <w:rFonts w:ascii="Sabon Next LT" w:hAnsi="Sabon Next LT" w:cs="Sabon Next LT"/>
          <w:b/>
          <w:bCs/>
          <w:sz w:val="20"/>
          <w:szCs w:val="20"/>
          <w:u w:val="single"/>
        </w:rPr>
      </w:pPr>
      <w:r w:rsidRPr="00CD71D9">
        <w:rPr>
          <w:rFonts w:ascii="Sabon Next LT" w:hAnsi="Sabon Next LT" w:cs="Sabon Next LT"/>
          <w:b/>
          <w:bCs/>
          <w:sz w:val="20"/>
          <w:szCs w:val="20"/>
          <w:u w:val="single"/>
        </w:rPr>
        <w:t>Wymagania dodatkowe</w:t>
      </w:r>
    </w:p>
    <w:p w14:paraId="36AAC336" w14:textId="77777777"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Urządzenie musi posiadać wyciąg oparów kleju lub być przystosowane do podłączenia zewnętrznego odciągu oparów (wymóg bezpieczeństwa).</w:t>
      </w:r>
    </w:p>
    <w:p w14:paraId="693E0990" w14:textId="77777777"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Dostawca zobowiązany jest do podania ostatecznych wymiarów gabarytowych urządzenia na etapie składania oferty lub najpóźniej przed podpisaniem umowy.</w:t>
      </w:r>
    </w:p>
    <w:p w14:paraId="33690321" w14:textId="77777777"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Urządzenie musi być dostarczone wraz z dokumentacją techniczną i eksploatacyjną w języku polskim.</w:t>
      </w:r>
    </w:p>
    <w:p w14:paraId="31F4C44A" w14:textId="77777777" w:rsidR="00552583" w:rsidRPr="00CD71D9" w:rsidRDefault="00552583">
      <w:pPr>
        <w:pStyle w:val="Akapitzlist"/>
        <w:numPr>
          <w:ilvl w:val="0"/>
          <w:numId w:val="25"/>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Wymagane szkolenie obsługi w miejscu instalacji.</w:t>
      </w:r>
    </w:p>
    <w:p w14:paraId="0EAFF776" w14:textId="113A81EF" w:rsidR="00625B7F" w:rsidRPr="00CD71D9" w:rsidRDefault="00625B7F">
      <w:pPr>
        <w:pStyle w:val="Akapitzlist"/>
        <w:numPr>
          <w:ilvl w:val="0"/>
          <w:numId w:val="24"/>
        </w:num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rPr>
        <w:t>Zamawiający wymaga udzielenia gwarancji, na dostarczone urządzenie, na okres minimum 12 miesięcy</w:t>
      </w:r>
    </w:p>
    <w:p w14:paraId="70F61A24" w14:textId="5EA9C4EE" w:rsidR="0091509B" w:rsidRPr="00CD71D9" w:rsidRDefault="000D2853" w:rsidP="00552583">
      <w:pPr>
        <w:suppressAutoHyphens w:val="0"/>
        <w:spacing w:before="100" w:beforeAutospacing="1" w:after="100" w:afterAutospacing="1" w:line="276" w:lineRule="auto"/>
        <w:rPr>
          <w:rFonts w:ascii="Sabon Next LT" w:hAnsi="Sabon Next LT" w:cs="Sabon Next LT"/>
          <w:b/>
          <w:bCs/>
          <w:sz w:val="20"/>
          <w:szCs w:val="20"/>
        </w:rPr>
      </w:pPr>
      <w:r w:rsidRPr="00CD71D9">
        <w:rPr>
          <w:rFonts w:ascii="Sabon Next LT" w:hAnsi="Sabon Next LT" w:cs="Sabon Next LT"/>
          <w:b/>
          <w:bCs/>
          <w:sz w:val="20"/>
          <w:szCs w:val="20"/>
          <w:lang w:eastAsia="pl-PL"/>
        </w:rPr>
        <w:t>Klauzula równoważności</w:t>
      </w:r>
    </w:p>
    <w:p w14:paraId="44CE5B29" w14:textId="337A2BFB" w:rsidR="000D2853" w:rsidRPr="00CD71D9" w:rsidRDefault="000D2853" w:rsidP="00B47E2B">
      <w:pPr>
        <w:suppressAutoHyphens w:val="0"/>
        <w:spacing w:before="100" w:beforeAutospacing="1" w:after="100" w:afterAutospacing="1" w:line="276" w:lineRule="auto"/>
        <w:jc w:val="both"/>
        <w:rPr>
          <w:rFonts w:ascii="Sabon Next LT" w:hAnsi="Sabon Next LT" w:cs="Sabon Next LT"/>
          <w:sz w:val="20"/>
          <w:szCs w:val="20"/>
          <w:lang w:eastAsia="pl-PL"/>
        </w:rPr>
      </w:pPr>
      <w:r w:rsidRPr="00CD71D9">
        <w:rPr>
          <w:rFonts w:ascii="Sabon Next LT" w:hAnsi="Sabon Next LT" w:cs="Sabon Next LT"/>
          <w:sz w:val="20"/>
          <w:szCs w:val="20"/>
          <w:lang w:eastAsia="pl-PL"/>
        </w:rPr>
        <w:t>Wszędzie tam, gdzie w dokumentacji postępowania wskazano nazwy własne, typy, modele, producentów, normy, aprobaty, klasy, parametry techniczne, materiały lub rozwiązania technologiczne, Zamawiający dopuszcza zastosowanie rozwiązań równoważnych.</w:t>
      </w:r>
    </w:p>
    <w:p w14:paraId="3B8C1CB8" w14:textId="77777777" w:rsidR="000D2853" w:rsidRPr="00CD71D9" w:rsidRDefault="000D2853" w:rsidP="00B47E2B">
      <w:pPr>
        <w:suppressAutoHyphens w:val="0"/>
        <w:spacing w:before="100" w:beforeAutospacing="1" w:after="100" w:afterAutospacing="1" w:line="276" w:lineRule="auto"/>
        <w:jc w:val="both"/>
        <w:rPr>
          <w:rFonts w:ascii="Sabon Next LT" w:hAnsi="Sabon Next LT" w:cs="Sabon Next LT"/>
          <w:sz w:val="20"/>
          <w:szCs w:val="20"/>
          <w:lang w:eastAsia="pl-PL"/>
        </w:rPr>
      </w:pPr>
      <w:r w:rsidRPr="00CD71D9">
        <w:rPr>
          <w:rFonts w:ascii="Sabon Next LT" w:hAnsi="Sabon Next LT" w:cs="Sabon Next LT"/>
          <w:sz w:val="20"/>
          <w:szCs w:val="20"/>
          <w:lang w:eastAsia="pl-PL"/>
        </w:rPr>
        <w:t>Za rozwiązania równoważne uznaje się rozwiązania zapewniające parametry techniczne, użytkowe, funkcjonalne oraz jakościowe nie gorsze niż określone przez Zamawiającego.</w:t>
      </w:r>
    </w:p>
    <w:p w14:paraId="5EDF14AE" w14:textId="07921CED" w:rsidR="00190E8A" w:rsidRPr="00CD71D9" w:rsidRDefault="000D2853" w:rsidP="00B47E2B">
      <w:pPr>
        <w:suppressAutoHyphens w:val="0"/>
        <w:spacing w:before="100" w:beforeAutospacing="1" w:after="100" w:afterAutospacing="1" w:line="276" w:lineRule="auto"/>
        <w:jc w:val="both"/>
        <w:rPr>
          <w:rFonts w:ascii="Sabon Next LT" w:hAnsi="Sabon Next LT" w:cs="Sabon Next LT"/>
          <w:sz w:val="20"/>
          <w:szCs w:val="20"/>
          <w:lang w:eastAsia="pl-PL"/>
        </w:rPr>
      </w:pPr>
      <w:r w:rsidRPr="00CD71D9">
        <w:rPr>
          <w:rFonts w:ascii="Sabon Next LT" w:hAnsi="Sabon Next LT" w:cs="Sabon Next LT"/>
          <w:sz w:val="20"/>
          <w:szCs w:val="20"/>
          <w:lang w:eastAsia="pl-PL"/>
        </w:rPr>
        <w:t>Wykonawca, który oferuje rozwiązanie równoważne, zobowiązany jest wykazać w ofercie, że proponowane rozwiązanie spełnia wymagania określone przez Zamawiającego.</w:t>
      </w:r>
    </w:p>
    <w:p w14:paraId="3FD9727C" w14:textId="77777777" w:rsidR="002258B2" w:rsidRPr="00CD71D9" w:rsidRDefault="002258B2" w:rsidP="000D2853">
      <w:pPr>
        <w:spacing w:line="276" w:lineRule="auto"/>
        <w:jc w:val="both"/>
        <w:rPr>
          <w:rFonts w:ascii="Sabon Next LT" w:hAnsi="Sabon Next LT" w:cs="Sabon Next LT"/>
          <w:sz w:val="20"/>
          <w:szCs w:val="20"/>
        </w:rPr>
      </w:pPr>
    </w:p>
    <w:bookmarkEnd w:id="3"/>
    <w:p w14:paraId="4F8F25BD" w14:textId="77777777" w:rsidR="00B31D74" w:rsidRPr="00CD71D9" w:rsidRDefault="00B31D74">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TRYB UDZIELANIA ZAMÓWIENIA</w:t>
      </w:r>
    </w:p>
    <w:p w14:paraId="62D152DB" w14:textId="4B2AD862" w:rsidR="00B47E2B" w:rsidRPr="00CD71D9" w:rsidRDefault="00B31D74" w:rsidP="000D2853">
      <w:pPr>
        <w:pStyle w:val="NormalnyWeb"/>
        <w:spacing w:line="276" w:lineRule="auto"/>
        <w:jc w:val="both"/>
        <w:rPr>
          <w:rFonts w:ascii="Sabon Next LT" w:hAnsi="Sabon Next LT" w:cs="Sabon Next LT"/>
          <w:sz w:val="20"/>
          <w:szCs w:val="20"/>
        </w:rPr>
      </w:pPr>
      <w:r w:rsidRPr="00CD71D9">
        <w:rPr>
          <w:rFonts w:ascii="Sabon Next LT" w:hAnsi="Sabon Next LT" w:cs="Sabon Next LT"/>
          <w:sz w:val="20"/>
          <w:szCs w:val="20"/>
        </w:rPr>
        <w:t>Zamówienie udzielane będzie w trybie postępowania ofertowego (zgodnie z zasadą konkurencyjności określoną w Wytycznych w zakresie kwalifikowalności wydatków na lata 2021-2027).</w:t>
      </w:r>
    </w:p>
    <w:p w14:paraId="5604A30C" w14:textId="6290AB3B" w:rsidR="00552583" w:rsidRPr="00CD71D9" w:rsidRDefault="00B31D74">
      <w:pPr>
        <w:pStyle w:val="Akapitzlist"/>
        <w:numPr>
          <w:ilvl w:val="0"/>
          <w:numId w:val="2"/>
        </w:numPr>
        <w:spacing w:after="160" w:line="276" w:lineRule="auto"/>
        <w:jc w:val="both"/>
        <w:rPr>
          <w:rFonts w:ascii="Sabon Next LT" w:eastAsia="Calibri" w:hAnsi="Sabon Next LT" w:cs="Sabon Next LT"/>
          <w:b/>
          <w:bCs/>
          <w:sz w:val="20"/>
          <w:szCs w:val="20"/>
          <w:lang w:eastAsia="en-US"/>
        </w:rPr>
      </w:pPr>
      <w:r w:rsidRPr="00CD71D9">
        <w:rPr>
          <w:rFonts w:ascii="Sabon Next LT" w:eastAsia="Calibri" w:hAnsi="Sabon Next LT" w:cs="Sabon Next LT"/>
          <w:b/>
          <w:bCs/>
          <w:sz w:val="20"/>
          <w:szCs w:val="20"/>
          <w:lang w:eastAsia="en-US"/>
        </w:rPr>
        <w:t>NAZWA ADRES I DANE ZAMAWIAJĄCEGO</w:t>
      </w:r>
    </w:p>
    <w:p w14:paraId="039BE9DA" w14:textId="3F1FCAD7" w:rsidR="00552583" w:rsidRPr="00CD71D9" w:rsidRDefault="00552583" w:rsidP="00552583">
      <w:pPr>
        <w:pStyle w:val="val"/>
        <w:rPr>
          <w:rFonts w:ascii="Sabon Next LT" w:hAnsi="Sabon Next LT" w:cs="Sabon Next LT"/>
          <w:sz w:val="20"/>
          <w:szCs w:val="20"/>
        </w:rPr>
      </w:pPr>
      <w:r w:rsidRPr="00CD71D9">
        <w:rPr>
          <w:rFonts w:ascii="Sabon Next LT" w:hAnsi="Sabon Next LT" w:cs="Sabon Next LT"/>
          <w:sz w:val="20"/>
          <w:szCs w:val="20"/>
        </w:rPr>
        <w:t>TREPKO SPÓŁKA AKCYJNA, Franklina Roosevelta 116, 62-200 Gniezno, Polska, NIP 7840010286</w:t>
      </w:r>
    </w:p>
    <w:p w14:paraId="276B2949" w14:textId="7F667DEB" w:rsidR="004425B7" w:rsidRPr="00CD71D9" w:rsidRDefault="00B31D74">
      <w:pPr>
        <w:pStyle w:val="Akapitzlist"/>
        <w:numPr>
          <w:ilvl w:val="0"/>
          <w:numId w:val="2"/>
        </w:numPr>
        <w:spacing w:after="160" w:line="276" w:lineRule="auto"/>
        <w:jc w:val="both"/>
        <w:rPr>
          <w:rFonts w:ascii="Sabon Next LT" w:eastAsia="Calibri" w:hAnsi="Sabon Next LT" w:cs="Sabon Next LT"/>
          <w:b/>
          <w:bCs/>
          <w:sz w:val="20"/>
          <w:szCs w:val="20"/>
          <w:lang w:eastAsia="en-US"/>
        </w:rPr>
      </w:pPr>
      <w:r w:rsidRPr="00CD71D9">
        <w:rPr>
          <w:rFonts w:ascii="Sabon Next LT" w:eastAsia="Calibri" w:hAnsi="Sabon Next LT" w:cs="Sabon Next LT"/>
          <w:b/>
          <w:bCs/>
          <w:sz w:val="20"/>
          <w:szCs w:val="20"/>
          <w:lang w:eastAsia="en-US"/>
        </w:rPr>
        <w:t>PRZEDMIOT ZAMÓWIENIA</w:t>
      </w:r>
      <w:bookmarkStart w:id="4" w:name="_Hlk89810242"/>
    </w:p>
    <w:bookmarkEnd w:id="4"/>
    <w:p w14:paraId="3EC1BD88" w14:textId="77777777" w:rsidR="009618CA" w:rsidRPr="00CD71D9" w:rsidRDefault="009618CA" w:rsidP="000D2853">
      <w:pPr>
        <w:pBdr>
          <w:top w:val="nil"/>
          <w:left w:val="nil"/>
          <w:bottom w:val="nil"/>
          <w:right w:val="nil"/>
          <w:between w:val="nil"/>
        </w:pBdr>
        <w:spacing w:line="276" w:lineRule="auto"/>
        <w:ind w:left="720"/>
        <w:jc w:val="both"/>
        <w:rPr>
          <w:rFonts w:ascii="Sabon Next LT" w:hAnsi="Sabon Next LT" w:cs="Sabon Next LT"/>
          <w:sz w:val="20"/>
          <w:szCs w:val="20"/>
        </w:rPr>
      </w:pPr>
    </w:p>
    <w:p w14:paraId="1DC7E046" w14:textId="77777777" w:rsidR="00BB0DF4" w:rsidRPr="00CD71D9" w:rsidRDefault="00B31D74">
      <w:pPr>
        <w:numPr>
          <w:ilvl w:val="0"/>
          <w:numId w:val="1"/>
        </w:numPr>
        <w:pBdr>
          <w:top w:val="nil"/>
          <w:left w:val="nil"/>
          <w:bottom w:val="nil"/>
          <w:right w:val="nil"/>
          <w:between w:val="nil"/>
        </w:pBdr>
        <w:spacing w:line="276" w:lineRule="auto"/>
        <w:jc w:val="both"/>
        <w:rPr>
          <w:rFonts w:ascii="Sabon Next LT" w:hAnsi="Sabon Next LT" w:cs="Sabon Next LT"/>
          <w:sz w:val="20"/>
          <w:szCs w:val="20"/>
        </w:rPr>
      </w:pPr>
      <w:r w:rsidRPr="00CD71D9">
        <w:rPr>
          <w:rFonts w:ascii="Sabon Next LT" w:eastAsia="Arial" w:hAnsi="Sabon Next LT" w:cs="Sabon Next LT"/>
          <w:b/>
          <w:bCs/>
          <w:sz w:val="20"/>
          <w:szCs w:val="20"/>
        </w:rPr>
        <w:t>Ogólne wymagania dotyczące przedmiotu zamówienia oraz jego realizacji:</w:t>
      </w:r>
      <w:bookmarkStart w:id="5" w:name="_Hlk161052678"/>
    </w:p>
    <w:p w14:paraId="1BAE02A2" w14:textId="77777777" w:rsidR="0047574B" w:rsidRPr="00CD71D9" w:rsidRDefault="0047574B" w:rsidP="000D2853">
      <w:pPr>
        <w:pBdr>
          <w:top w:val="nil"/>
          <w:left w:val="nil"/>
          <w:bottom w:val="nil"/>
          <w:right w:val="nil"/>
          <w:between w:val="nil"/>
        </w:pBdr>
        <w:spacing w:line="276" w:lineRule="auto"/>
        <w:ind w:left="720"/>
        <w:jc w:val="both"/>
        <w:rPr>
          <w:rFonts w:ascii="Sabon Next LT" w:hAnsi="Sabon Next LT" w:cs="Sabon Next LT"/>
          <w:sz w:val="20"/>
          <w:szCs w:val="20"/>
        </w:rPr>
      </w:pPr>
    </w:p>
    <w:p w14:paraId="17F3AA89" w14:textId="3EC3EA17" w:rsidR="00B234E2" w:rsidRPr="00CD71D9" w:rsidRDefault="00B234E2">
      <w:pPr>
        <w:pStyle w:val="Akapitzlist"/>
        <w:numPr>
          <w:ilvl w:val="0"/>
          <w:numId w:val="3"/>
        </w:numPr>
        <w:pBdr>
          <w:top w:val="nil"/>
          <w:left w:val="nil"/>
          <w:bottom w:val="nil"/>
          <w:right w:val="nil"/>
          <w:between w:val="nil"/>
        </w:pBdr>
        <w:spacing w:line="276" w:lineRule="auto"/>
        <w:jc w:val="both"/>
        <w:rPr>
          <w:rFonts w:ascii="Sabon Next LT" w:hAnsi="Sabon Next LT" w:cs="Sabon Next LT"/>
          <w:sz w:val="20"/>
          <w:szCs w:val="20"/>
        </w:rPr>
      </w:pPr>
      <w:bookmarkStart w:id="6" w:name="_Hlk198565261"/>
      <w:r w:rsidRPr="00CD71D9">
        <w:rPr>
          <w:rFonts w:ascii="Sabon Next LT" w:hAnsi="Sabon Next LT" w:cs="Sabon Next LT"/>
          <w:sz w:val="20"/>
          <w:szCs w:val="20"/>
        </w:rPr>
        <w:t>Realizacje</w:t>
      </w:r>
      <w:r w:rsidR="00D864D7" w:rsidRPr="00CD71D9">
        <w:rPr>
          <w:rFonts w:ascii="Sabon Next LT" w:hAnsi="Sabon Next LT" w:cs="Sabon Next LT"/>
          <w:b/>
          <w:bCs/>
          <w:sz w:val="20"/>
          <w:szCs w:val="20"/>
          <w:u w:val="single"/>
        </w:rPr>
        <w:t xml:space="preserve"> </w:t>
      </w:r>
      <w:r w:rsidR="004425B7" w:rsidRPr="00CD71D9">
        <w:rPr>
          <w:rFonts w:ascii="Sabon Next LT" w:hAnsi="Sabon Next LT" w:cs="Sabon Next LT"/>
          <w:b/>
          <w:bCs/>
          <w:sz w:val="20"/>
          <w:szCs w:val="20"/>
          <w:u w:val="single"/>
        </w:rPr>
        <w:t>przedmiotu zamówienia</w:t>
      </w:r>
      <w:r w:rsidR="004425B7" w:rsidRPr="00CD71D9">
        <w:rPr>
          <w:rFonts w:ascii="Sabon Next LT" w:hAnsi="Sabon Next LT" w:cs="Sabon Next LT"/>
          <w:sz w:val="20"/>
          <w:szCs w:val="20"/>
        </w:rPr>
        <w:t xml:space="preserve">, wolnego od wad prawnych i fizycznych (nie będzie naruszać żadnych praw w szczególności praw własności intelektualnej osób trzecich oraz nie będzie obciążony żadnymi prawami osób trzecich) </w:t>
      </w:r>
      <w:bookmarkStart w:id="7" w:name="_Hlk157359272"/>
      <w:bookmarkEnd w:id="5"/>
    </w:p>
    <w:bookmarkEnd w:id="6"/>
    <w:bookmarkEnd w:id="7"/>
    <w:p w14:paraId="595D8C3F" w14:textId="77777777" w:rsidR="004425B7" w:rsidRPr="00CD71D9" w:rsidRDefault="004425B7" w:rsidP="000D2853">
      <w:pPr>
        <w:spacing w:line="276" w:lineRule="auto"/>
        <w:jc w:val="both"/>
        <w:rPr>
          <w:rFonts w:ascii="Sabon Next LT" w:hAnsi="Sabon Next LT" w:cs="Sabon Next LT"/>
          <w:sz w:val="20"/>
          <w:szCs w:val="20"/>
        </w:rPr>
      </w:pPr>
    </w:p>
    <w:p w14:paraId="74DA278C" w14:textId="77777777" w:rsidR="00317D05" w:rsidRPr="00CD71D9" w:rsidRDefault="3A775D97">
      <w:pPr>
        <w:pStyle w:val="Akapitzlist"/>
        <w:numPr>
          <w:ilvl w:val="0"/>
          <w:numId w:val="1"/>
        </w:numPr>
        <w:spacing w:line="276" w:lineRule="auto"/>
        <w:jc w:val="both"/>
        <w:rPr>
          <w:rFonts w:ascii="Sabon Next LT" w:eastAsia="Aptos" w:hAnsi="Sabon Next LT" w:cs="Sabon Next LT"/>
          <w:sz w:val="20"/>
          <w:szCs w:val="20"/>
        </w:rPr>
      </w:pPr>
      <w:r w:rsidRPr="00CD71D9">
        <w:rPr>
          <w:rFonts w:ascii="Sabon Next LT" w:eastAsia="Aptos" w:hAnsi="Sabon Next LT" w:cs="Sabon Next LT"/>
          <w:sz w:val="20"/>
          <w:szCs w:val="20"/>
        </w:rPr>
        <w:t>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pochodzenie należy przyjąć, że Zamawiający, ze względu na specyfikę przedmiotu 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702C1DD1" w14:textId="77777777" w:rsidR="007D3327" w:rsidRPr="00CD71D9" w:rsidRDefault="3A775D97">
      <w:pPr>
        <w:pStyle w:val="Akapitzlist"/>
        <w:numPr>
          <w:ilvl w:val="0"/>
          <w:numId w:val="1"/>
        </w:numPr>
        <w:spacing w:line="276" w:lineRule="auto"/>
        <w:jc w:val="both"/>
        <w:rPr>
          <w:rFonts w:ascii="Sabon Next LT" w:eastAsia="Aptos" w:hAnsi="Sabon Next LT" w:cs="Sabon Next LT"/>
          <w:sz w:val="20"/>
          <w:szCs w:val="20"/>
        </w:rPr>
      </w:pPr>
      <w:r w:rsidRPr="00CD71D9">
        <w:rPr>
          <w:rFonts w:ascii="Sabon Next LT" w:eastAsia="Aptos" w:hAnsi="Sabon Next LT" w:cs="Sabon Next LT"/>
          <w:sz w:val="20"/>
          <w:szCs w:val="20"/>
        </w:rPr>
        <w:t>W ramach realizacji zamówienia Wykonawca zobowiązany będzie do:</w:t>
      </w:r>
    </w:p>
    <w:p w14:paraId="6780D3C8" w14:textId="77777777" w:rsidR="00317D05" w:rsidRPr="00CD71D9" w:rsidRDefault="3A775D97">
      <w:pPr>
        <w:pStyle w:val="Akapitzlist"/>
        <w:numPr>
          <w:ilvl w:val="0"/>
          <w:numId w:val="4"/>
        </w:numPr>
        <w:spacing w:line="276" w:lineRule="auto"/>
        <w:jc w:val="both"/>
        <w:rPr>
          <w:rFonts w:ascii="Sabon Next LT" w:eastAsia="Aptos" w:hAnsi="Sabon Next LT" w:cs="Sabon Next LT"/>
          <w:sz w:val="20"/>
          <w:szCs w:val="20"/>
        </w:rPr>
      </w:pPr>
      <w:r w:rsidRPr="00CD71D9">
        <w:rPr>
          <w:rFonts w:ascii="Sabon Next LT" w:eastAsia="Aptos" w:hAnsi="Sabon Next LT" w:cs="Sabon Next LT"/>
          <w:sz w:val="20"/>
          <w:szCs w:val="20"/>
        </w:rPr>
        <w:t>terminowego i starannego wykonania zamówienia</w:t>
      </w:r>
    </w:p>
    <w:p w14:paraId="54499F68" w14:textId="77777777" w:rsidR="00317D05" w:rsidRPr="00CD71D9" w:rsidRDefault="3A775D97">
      <w:pPr>
        <w:pStyle w:val="Akapitzlist"/>
        <w:numPr>
          <w:ilvl w:val="0"/>
          <w:numId w:val="4"/>
        </w:numPr>
        <w:spacing w:line="276" w:lineRule="auto"/>
        <w:jc w:val="both"/>
        <w:rPr>
          <w:rFonts w:ascii="Sabon Next LT" w:eastAsia="Aptos" w:hAnsi="Sabon Next LT" w:cs="Sabon Next LT"/>
          <w:sz w:val="20"/>
          <w:szCs w:val="20"/>
        </w:rPr>
      </w:pPr>
      <w:r w:rsidRPr="00CD71D9">
        <w:rPr>
          <w:rFonts w:ascii="Sabon Next LT" w:eastAsia="Aptos" w:hAnsi="Sabon Next LT" w:cs="Sabon Next LT"/>
          <w:sz w:val="20"/>
          <w:szCs w:val="20"/>
        </w:rPr>
        <w:t>posiadania uprawnień do wykonywania przedmiotu zamówienia</w:t>
      </w:r>
    </w:p>
    <w:p w14:paraId="27754D5F" w14:textId="77777777" w:rsidR="007D3327" w:rsidRPr="00CD71D9" w:rsidRDefault="3A775D97">
      <w:pPr>
        <w:pStyle w:val="Akapitzlist"/>
        <w:numPr>
          <w:ilvl w:val="0"/>
          <w:numId w:val="4"/>
        </w:numPr>
        <w:spacing w:line="276" w:lineRule="auto"/>
        <w:jc w:val="both"/>
        <w:rPr>
          <w:rFonts w:ascii="Sabon Next LT" w:eastAsia="Aptos" w:hAnsi="Sabon Next LT" w:cs="Sabon Next LT"/>
          <w:sz w:val="20"/>
          <w:szCs w:val="20"/>
        </w:rPr>
      </w:pPr>
      <w:r w:rsidRPr="00CD71D9">
        <w:rPr>
          <w:rFonts w:ascii="Sabon Next LT" w:eastAsia="Aptos" w:hAnsi="Sabon Next LT" w:cs="Sabon Next LT"/>
          <w:sz w:val="20"/>
          <w:szCs w:val="20"/>
        </w:rPr>
        <w:t>przekazania Zamawiającemu przedmiotów zamówienia wraz z protokołem odbioru, wskazującym na prawidłowe wykonanie zamówienia.</w:t>
      </w:r>
    </w:p>
    <w:p w14:paraId="33989DDB" w14:textId="77777777" w:rsidR="00C52BCE" w:rsidRPr="00CD71D9" w:rsidRDefault="00C52BCE" w:rsidP="00C52BCE">
      <w:pPr>
        <w:pStyle w:val="Akapitzlist"/>
        <w:spacing w:line="276" w:lineRule="auto"/>
        <w:ind w:left="1440"/>
        <w:jc w:val="both"/>
        <w:rPr>
          <w:rFonts w:ascii="Sabon Next LT" w:eastAsia="Aptos" w:hAnsi="Sabon Next LT" w:cs="Sabon Next LT"/>
          <w:sz w:val="20"/>
          <w:szCs w:val="20"/>
        </w:rPr>
      </w:pPr>
    </w:p>
    <w:p w14:paraId="79CB8A23" w14:textId="606B9450" w:rsidR="0047574B" w:rsidRPr="00CD71D9" w:rsidRDefault="002225B8">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TERMIN REALIZACJI ZAMÓWIENIA:</w:t>
      </w:r>
      <w:r w:rsidR="004425B7" w:rsidRPr="00CD71D9">
        <w:rPr>
          <w:rFonts w:ascii="Sabon Next LT" w:hAnsi="Sabon Next LT" w:cs="Sabon Next LT"/>
          <w:b/>
          <w:bCs/>
          <w:sz w:val="20"/>
          <w:szCs w:val="20"/>
        </w:rPr>
        <w:t xml:space="preserve"> </w:t>
      </w:r>
    </w:p>
    <w:p w14:paraId="2CDEC8CF" w14:textId="77777777" w:rsidR="00423A4A" w:rsidRPr="00CD71D9" w:rsidRDefault="00423A4A" w:rsidP="000D2853">
      <w:pPr>
        <w:spacing w:line="276" w:lineRule="auto"/>
        <w:jc w:val="both"/>
        <w:rPr>
          <w:rFonts w:ascii="Sabon Next LT" w:hAnsi="Sabon Next LT" w:cs="Sabon Next LT"/>
          <w:sz w:val="20"/>
          <w:szCs w:val="20"/>
        </w:rPr>
      </w:pPr>
    </w:p>
    <w:p w14:paraId="3338191D" w14:textId="30BDF1F1" w:rsidR="009C411E" w:rsidRPr="00CD71D9" w:rsidRDefault="000B6ADF" w:rsidP="000B6ADF">
      <w:pPr>
        <w:spacing w:line="276" w:lineRule="auto"/>
        <w:jc w:val="both"/>
        <w:rPr>
          <w:rFonts w:ascii="Sabon Next LT" w:eastAsia="Aptos" w:hAnsi="Sabon Next LT" w:cs="Sabon Next LT"/>
          <w:sz w:val="20"/>
          <w:szCs w:val="20"/>
        </w:rPr>
      </w:pPr>
      <w:r w:rsidRPr="00CD71D9">
        <w:rPr>
          <w:rFonts w:ascii="Sabon Next LT" w:eastAsia="Aptos" w:hAnsi="Sabon Next LT" w:cs="Sabon Next LT"/>
          <w:sz w:val="20"/>
          <w:szCs w:val="20"/>
        </w:rPr>
        <w:t>Realizacja zamówienia nastąpi w terminie nie dłuższym niż</w:t>
      </w:r>
      <w:r w:rsidR="00EB5B87" w:rsidRPr="00CD71D9">
        <w:rPr>
          <w:rFonts w:ascii="Sabon Next LT" w:eastAsia="Aptos" w:hAnsi="Sabon Next LT" w:cs="Sabon Next LT"/>
          <w:sz w:val="20"/>
          <w:szCs w:val="20"/>
        </w:rPr>
        <w:t xml:space="preserve"> 22</w:t>
      </w:r>
      <w:r w:rsidRPr="00CD71D9">
        <w:rPr>
          <w:rFonts w:ascii="Sabon Next LT" w:eastAsia="Aptos" w:hAnsi="Sabon Next LT" w:cs="Sabon Next LT"/>
          <w:sz w:val="20"/>
          <w:szCs w:val="20"/>
        </w:rPr>
        <w:t xml:space="preserve"> tygodni</w:t>
      </w:r>
      <w:r w:rsidR="00EB5B87" w:rsidRPr="00CD71D9">
        <w:rPr>
          <w:rFonts w:ascii="Sabon Next LT" w:eastAsia="Aptos" w:hAnsi="Sabon Next LT" w:cs="Sabon Next LT"/>
          <w:sz w:val="20"/>
          <w:szCs w:val="20"/>
        </w:rPr>
        <w:t>e</w:t>
      </w:r>
      <w:r w:rsidRPr="00CD71D9">
        <w:rPr>
          <w:rFonts w:ascii="Sabon Next LT" w:eastAsia="Aptos" w:hAnsi="Sabon Next LT" w:cs="Sabon Next LT"/>
          <w:sz w:val="20"/>
          <w:szCs w:val="20"/>
        </w:rPr>
        <w:t xml:space="preserve"> od dnia złożenia zamówienia/podpisania umowy</w:t>
      </w:r>
      <w:r w:rsidR="00190E8A" w:rsidRPr="00CD71D9">
        <w:rPr>
          <w:rFonts w:ascii="Sabon Next LT" w:eastAsia="Aptos" w:hAnsi="Sabon Next LT" w:cs="Sabon Next LT"/>
          <w:sz w:val="20"/>
          <w:szCs w:val="20"/>
        </w:rPr>
        <w:t xml:space="preserve">. </w:t>
      </w:r>
    </w:p>
    <w:p w14:paraId="28305A96" w14:textId="77777777" w:rsidR="000B6ADF" w:rsidRPr="00CD71D9" w:rsidRDefault="000B6ADF" w:rsidP="000B6ADF">
      <w:pPr>
        <w:spacing w:line="276" w:lineRule="auto"/>
        <w:jc w:val="both"/>
        <w:rPr>
          <w:rFonts w:ascii="Sabon Next LT" w:hAnsi="Sabon Next LT" w:cs="Sabon Next LT"/>
          <w:b/>
          <w:bCs/>
          <w:sz w:val="20"/>
          <w:szCs w:val="20"/>
        </w:rPr>
      </w:pPr>
    </w:p>
    <w:p w14:paraId="66B3F48B" w14:textId="77777777" w:rsidR="002225B8" w:rsidRPr="00CD71D9" w:rsidRDefault="002225B8">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NAZWA I KODY OKREŚLONE WE WSPÓLNYM SŁOWNIKU ZAMÓWIEŃ (CPV)</w:t>
      </w:r>
    </w:p>
    <w:p w14:paraId="614BDEE7" w14:textId="77777777" w:rsidR="002E7FFA" w:rsidRPr="00CD71D9" w:rsidRDefault="002E7FFA" w:rsidP="000B6ADF">
      <w:pPr>
        <w:spacing w:line="276" w:lineRule="auto"/>
        <w:jc w:val="both"/>
        <w:rPr>
          <w:rFonts w:ascii="Sabon Next LT" w:hAnsi="Sabon Next LT" w:cs="Sabon Next LT"/>
          <w:sz w:val="20"/>
          <w:szCs w:val="20"/>
        </w:rPr>
      </w:pPr>
    </w:p>
    <w:p w14:paraId="5B3A9DE5" w14:textId="67D94C6E" w:rsidR="00554781" w:rsidRPr="00CD71D9" w:rsidRDefault="000B6ADF" w:rsidP="00554781">
      <w:pPr>
        <w:spacing w:line="276" w:lineRule="auto"/>
        <w:jc w:val="both"/>
        <w:rPr>
          <w:rFonts w:ascii="Sabon Next LT" w:hAnsi="Sabon Next LT" w:cs="Sabon Next LT"/>
          <w:b/>
          <w:sz w:val="20"/>
          <w:szCs w:val="20"/>
        </w:rPr>
      </w:pPr>
      <w:bookmarkStart w:id="8" w:name="_Hlk500504804"/>
      <w:r w:rsidRPr="00CD71D9">
        <w:rPr>
          <w:rFonts w:ascii="Sabon Next LT" w:hAnsi="Sabon Next LT" w:cs="Sabon Next LT"/>
          <w:b/>
          <w:sz w:val="20"/>
          <w:szCs w:val="20"/>
        </w:rPr>
        <w:t>Kody CPV:</w:t>
      </w:r>
      <w:bookmarkEnd w:id="8"/>
    </w:p>
    <w:p w14:paraId="40EA900E" w14:textId="77777777" w:rsidR="00554781" w:rsidRPr="00CD71D9" w:rsidRDefault="00554781">
      <w:pPr>
        <w:numPr>
          <w:ilvl w:val="0"/>
          <w:numId w:val="26"/>
        </w:numPr>
        <w:suppressAutoHyphens w:val="0"/>
        <w:spacing w:before="100" w:beforeAutospacing="1" w:after="100" w:afterAutospacing="1"/>
        <w:rPr>
          <w:rFonts w:ascii="Sabon Next LT" w:hAnsi="Sabon Next LT" w:cs="Sabon Next LT"/>
          <w:sz w:val="20"/>
          <w:szCs w:val="20"/>
        </w:rPr>
      </w:pPr>
      <w:r w:rsidRPr="00CD71D9">
        <w:rPr>
          <w:rStyle w:val="Pogrubienie"/>
          <w:rFonts w:ascii="Sabon Next LT" w:hAnsi="Sabon Next LT" w:cs="Sabon Next LT"/>
          <w:sz w:val="20"/>
          <w:szCs w:val="20"/>
        </w:rPr>
        <w:t>42990000-2</w:t>
      </w:r>
      <w:r w:rsidRPr="00CD71D9">
        <w:rPr>
          <w:rFonts w:ascii="Sabon Next LT" w:hAnsi="Sabon Next LT" w:cs="Sabon Next LT"/>
          <w:sz w:val="20"/>
          <w:szCs w:val="20"/>
        </w:rPr>
        <w:t xml:space="preserve"> – Różne maszyny specjalnego zastosowania </w:t>
      </w:r>
    </w:p>
    <w:p w14:paraId="7E5D9991" w14:textId="77777777" w:rsidR="00554781" w:rsidRPr="00CD71D9" w:rsidRDefault="00554781">
      <w:pPr>
        <w:numPr>
          <w:ilvl w:val="0"/>
          <w:numId w:val="26"/>
        </w:numPr>
        <w:suppressAutoHyphens w:val="0"/>
        <w:spacing w:before="100" w:beforeAutospacing="1" w:after="100" w:afterAutospacing="1"/>
        <w:rPr>
          <w:rFonts w:ascii="Sabon Next LT" w:hAnsi="Sabon Next LT" w:cs="Sabon Next LT"/>
          <w:sz w:val="20"/>
          <w:szCs w:val="20"/>
        </w:rPr>
      </w:pPr>
      <w:r w:rsidRPr="00CD71D9">
        <w:rPr>
          <w:rStyle w:val="Pogrubienie"/>
          <w:rFonts w:ascii="Sabon Next LT" w:hAnsi="Sabon Next LT" w:cs="Sabon Next LT"/>
          <w:sz w:val="20"/>
          <w:szCs w:val="20"/>
        </w:rPr>
        <w:t>42900000-5</w:t>
      </w:r>
      <w:r w:rsidRPr="00CD71D9">
        <w:rPr>
          <w:rFonts w:ascii="Sabon Next LT" w:hAnsi="Sabon Next LT" w:cs="Sabon Next LT"/>
          <w:sz w:val="20"/>
          <w:szCs w:val="20"/>
        </w:rPr>
        <w:t xml:space="preserve"> – Różne maszyny ogólnego i specjalnego przeznaczenia </w:t>
      </w:r>
    </w:p>
    <w:p w14:paraId="7350F24C" w14:textId="7C7B3A09" w:rsidR="00554781" w:rsidRPr="00CD71D9" w:rsidRDefault="00554781">
      <w:pPr>
        <w:numPr>
          <w:ilvl w:val="0"/>
          <w:numId w:val="26"/>
        </w:numPr>
        <w:suppressAutoHyphens w:val="0"/>
        <w:spacing w:before="100" w:beforeAutospacing="1" w:after="100" w:afterAutospacing="1"/>
        <w:rPr>
          <w:rFonts w:ascii="Sabon Next LT" w:hAnsi="Sabon Next LT" w:cs="Sabon Next LT"/>
          <w:sz w:val="20"/>
          <w:szCs w:val="20"/>
        </w:rPr>
      </w:pPr>
      <w:r w:rsidRPr="00CD71D9">
        <w:rPr>
          <w:rStyle w:val="Pogrubienie"/>
          <w:rFonts w:ascii="Sabon Next LT" w:hAnsi="Sabon Next LT" w:cs="Sabon Next LT"/>
          <w:sz w:val="20"/>
          <w:szCs w:val="20"/>
        </w:rPr>
        <w:t>42994200-2</w:t>
      </w:r>
      <w:r w:rsidRPr="00CD71D9">
        <w:rPr>
          <w:rFonts w:ascii="Sabon Next LT" w:hAnsi="Sabon Next LT" w:cs="Sabon Next LT"/>
          <w:sz w:val="20"/>
          <w:szCs w:val="20"/>
        </w:rPr>
        <w:t xml:space="preserve"> – Maszyny do obróbki tworzyw sztucznych </w:t>
      </w:r>
    </w:p>
    <w:p w14:paraId="3F812D2B" w14:textId="77777777" w:rsidR="00637233" w:rsidRPr="00CD71D9" w:rsidRDefault="00637233" w:rsidP="000D2853">
      <w:pPr>
        <w:pBdr>
          <w:top w:val="nil"/>
          <w:left w:val="nil"/>
          <w:bottom w:val="nil"/>
          <w:right w:val="nil"/>
          <w:between w:val="nil"/>
        </w:pBdr>
        <w:spacing w:line="276" w:lineRule="auto"/>
        <w:jc w:val="both"/>
        <w:rPr>
          <w:rFonts w:ascii="Sabon Next LT" w:eastAsia="Arial" w:hAnsi="Sabon Next LT" w:cs="Sabon Next LT"/>
          <w:sz w:val="20"/>
          <w:szCs w:val="20"/>
        </w:rPr>
      </w:pPr>
    </w:p>
    <w:p w14:paraId="59AE9626" w14:textId="77777777" w:rsidR="002225B8" w:rsidRPr="00CD71D9" w:rsidRDefault="002225B8">
      <w:pPr>
        <w:pStyle w:val="Akapitzlist"/>
        <w:numPr>
          <w:ilvl w:val="0"/>
          <w:numId w:val="2"/>
        </w:numPr>
        <w:spacing w:after="160" w:line="276" w:lineRule="auto"/>
        <w:jc w:val="both"/>
        <w:rPr>
          <w:rFonts w:ascii="Sabon Next LT" w:eastAsia="Calibri" w:hAnsi="Sabon Next LT" w:cs="Sabon Next LT"/>
          <w:b/>
          <w:bCs/>
          <w:sz w:val="20"/>
          <w:szCs w:val="20"/>
          <w:lang w:eastAsia="en-US"/>
        </w:rPr>
      </w:pPr>
      <w:r w:rsidRPr="00CD71D9">
        <w:rPr>
          <w:rFonts w:ascii="Sabon Next LT" w:eastAsia="Calibri" w:hAnsi="Sabon Next LT" w:cs="Sabon Next LT"/>
          <w:b/>
          <w:bCs/>
          <w:sz w:val="20"/>
          <w:szCs w:val="20"/>
          <w:lang w:eastAsia="en-US"/>
        </w:rPr>
        <w:t>TERMIN I MIEJSCE SKŁADANIA OFERT:</w:t>
      </w:r>
    </w:p>
    <w:p w14:paraId="19C30D3E" w14:textId="1470ACF6" w:rsidR="002225B8" w:rsidRPr="00CD71D9" w:rsidRDefault="002225B8">
      <w:pPr>
        <w:pStyle w:val="Akapitzlist"/>
        <w:numPr>
          <w:ilvl w:val="0"/>
          <w:numId w:val="1"/>
        </w:numPr>
        <w:spacing w:line="276" w:lineRule="auto"/>
        <w:jc w:val="both"/>
        <w:rPr>
          <w:rFonts w:ascii="Sabon Next LT" w:eastAsia="Calibri" w:hAnsi="Sabon Next LT" w:cs="Sabon Next LT"/>
          <w:sz w:val="20"/>
          <w:szCs w:val="20"/>
          <w:lang w:eastAsia="en-US"/>
        </w:rPr>
      </w:pPr>
      <w:r w:rsidRPr="00CD71D9">
        <w:rPr>
          <w:rFonts w:ascii="Sabon Next LT" w:eastAsia="Calibri" w:hAnsi="Sabon Next LT" w:cs="Sabon Next LT"/>
          <w:sz w:val="20"/>
          <w:szCs w:val="20"/>
          <w:lang w:eastAsia="en-US"/>
        </w:rPr>
        <w:t xml:space="preserve">Oferty należy składać wyłącznie za pośrednictwem Bazy konkurencyjności (BK2021) </w:t>
      </w:r>
      <w:hyperlink r:id="rId12" w:history="1">
        <w:r w:rsidRPr="00CD71D9">
          <w:rPr>
            <w:rFonts w:ascii="Sabon Next LT" w:eastAsia="Calibri" w:hAnsi="Sabon Next LT" w:cs="Sabon Next LT"/>
            <w:sz w:val="20"/>
            <w:szCs w:val="20"/>
            <w:u w:val="single"/>
            <w:lang w:eastAsia="en-US"/>
          </w:rPr>
          <w:t>https://bazakonkurencyjnosci.funduszeeuropejskie.gov.pl/</w:t>
        </w:r>
      </w:hyperlink>
      <w:r w:rsidRPr="00CD71D9">
        <w:rPr>
          <w:rFonts w:ascii="Sabon Next LT" w:eastAsia="Calibri" w:hAnsi="Sabon Next LT" w:cs="Sabon Next LT"/>
          <w:sz w:val="20"/>
          <w:szCs w:val="20"/>
          <w:lang w:eastAsia="en-US"/>
        </w:rPr>
        <w:t xml:space="preserve"> , w terminie do dnia </w:t>
      </w:r>
      <w:r w:rsidR="0092580A" w:rsidRPr="00CD71D9">
        <w:rPr>
          <w:rFonts w:ascii="Sabon Next LT" w:eastAsia="Calibri" w:hAnsi="Sabon Next LT" w:cs="Sabon Next LT"/>
          <w:sz w:val="20"/>
          <w:szCs w:val="20"/>
          <w:lang w:eastAsia="en-US"/>
        </w:rPr>
        <w:t>2</w:t>
      </w:r>
      <w:r w:rsidR="00187BD4" w:rsidRPr="00CD71D9">
        <w:rPr>
          <w:rFonts w:ascii="Sabon Next LT" w:eastAsia="Calibri" w:hAnsi="Sabon Next LT" w:cs="Sabon Next LT"/>
          <w:sz w:val="20"/>
          <w:szCs w:val="20"/>
          <w:lang w:eastAsia="en-US"/>
        </w:rPr>
        <w:t>9</w:t>
      </w:r>
      <w:r w:rsidR="004425B7" w:rsidRPr="00CD71D9">
        <w:rPr>
          <w:rFonts w:ascii="Sabon Next LT" w:eastAsia="Calibri" w:hAnsi="Sabon Next LT" w:cs="Sabon Next LT"/>
          <w:sz w:val="20"/>
          <w:szCs w:val="20"/>
          <w:lang w:eastAsia="en-US"/>
        </w:rPr>
        <w:t>.</w:t>
      </w:r>
      <w:r w:rsidR="002258B2" w:rsidRPr="00CD71D9">
        <w:rPr>
          <w:rFonts w:ascii="Sabon Next LT" w:eastAsia="Calibri" w:hAnsi="Sabon Next LT" w:cs="Sabon Next LT"/>
          <w:sz w:val="20"/>
          <w:szCs w:val="20"/>
          <w:lang w:eastAsia="en-US"/>
        </w:rPr>
        <w:t>0</w:t>
      </w:r>
      <w:r w:rsidR="00554781" w:rsidRPr="00CD71D9">
        <w:rPr>
          <w:rFonts w:ascii="Sabon Next LT" w:eastAsia="Calibri" w:hAnsi="Sabon Next LT" w:cs="Sabon Next LT"/>
          <w:sz w:val="20"/>
          <w:szCs w:val="20"/>
          <w:lang w:eastAsia="en-US"/>
        </w:rPr>
        <w:t>4</w:t>
      </w:r>
      <w:r w:rsidR="004425B7" w:rsidRPr="00CD71D9">
        <w:rPr>
          <w:rFonts w:ascii="Sabon Next LT" w:eastAsia="Calibri" w:hAnsi="Sabon Next LT" w:cs="Sabon Next LT"/>
          <w:sz w:val="20"/>
          <w:szCs w:val="20"/>
          <w:lang w:eastAsia="en-US"/>
        </w:rPr>
        <w:t>.202</w:t>
      </w:r>
      <w:r w:rsidR="002258B2" w:rsidRPr="00CD71D9">
        <w:rPr>
          <w:rFonts w:ascii="Sabon Next LT" w:eastAsia="Calibri" w:hAnsi="Sabon Next LT" w:cs="Sabon Next LT"/>
          <w:sz w:val="20"/>
          <w:szCs w:val="20"/>
          <w:lang w:eastAsia="en-US"/>
        </w:rPr>
        <w:t>6</w:t>
      </w:r>
      <w:r w:rsidRPr="00CD71D9">
        <w:rPr>
          <w:rFonts w:ascii="Sabon Next LT" w:eastAsia="Calibri" w:hAnsi="Sabon Next LT" w:cs="Sabon Next LT"/>
          <w:sz w:val="20"/>
          <w:szCs w:val="20"/>
          <w:lang w:eastAsia="en-US"/>
        </w:rPr>
        <w:t xml:space="preserve"> r. </w:t>
      </w:r>
    </w:p>
    <w:p w14:paraId="33E1A636" w14:textId="77777777" w:rsidR="00B47E2B" w:rsidRPr="00CD71D9" w:rsidRDefault="00B47E2B" w:rsidP="000D2853">
      <w:pPr>
        <w:spacing w:after="160" w:line="276" w:lineRule="auto"/>
        <w:jc w:val="both"/>
        <w:rPr>
          <w:rFonts w:ascii="Sabon Next LT" w:eastAsia="Calibri" w:hAnsi="Sabon Next LT" w:cs="Sabon Next LT"/>
          <w:sz w:val="20"/>
          <w:szCs w:val="20"/>
          <w:lang w:eastAsia="en-US"/>
        </w:rPr>
      </w:pPr>
    </w:p>
    <w:p w14:paraId="6ADFCA67" w14:textId="70F2BB5A" w:rsidR="002225B8" w:rsidRPr="00CD71D9" w:rsidRDefault="002225B8" w:rsidP="000D2853">
      <w:pPr>
        <w:spacing w:after="160" w:line="276" w:lineRule="auto"/>
        <w:jc w:val="both"/>
        <w:rPr>
          <w:rFonts w:ascii="Sabon Next LT" w:eastAsia="Calibri" w:hAnsi="Sabon Next LT" w:cs="Sabon Next LT"/>
          <w:sz w:val="20"/>
          <w:szCs w:val="20"/>
          <w:lang w:eastAsia="en-US"/>
        </w:rPr>
      </w:pPr>
      <w:r w:rsidRPr="00CD71D9">
        <w:rPr>
          <w:rFonts w:ascii="Sabon Next LT" w:eastAsia="Calibri" w:hAnsi="Sabon Next LT" w:cs="Sabon Next LT"/>
          <w:sz w:val="20"/>
          <w:szCs w:val="20"/>
          <w:lang w:eastAsia="en-US"/>
        </w:rPr>
        <w:t>Oferty złożone po w/w terminie nie będą rozpatrywane.</w:t>
      </w:r>
    </w:p>
    <w:p w14:paraId="2664CB2E" w14:textId="11758FE8" w:rsidR="002225B8" w:rsidRPr="00CD71D9" w:rsidRDefault="002225B8" w:rsidP="000D2853">
      <w:pPr>
        <w:spacing w:after="160" w:line="276" w:lineRule="auto"/>
        <w:jc w:val="both"/>
        <w:rPr>
          <w:rFonts w:ascii="Sabon Next LT" w:eastAsia="Calibri" w:hAnsi="Sabon Next LT" w:cs="Sabon Next LT"/>
          <w:sz w:val="20"/>
          <w:szCs w:val="20"/>
          <w:lang w:eastAsia="en-US"/>
        </w:rPr>
      </w:pPr>
      <w:r w:rsidRPr="00CD71D9">
        <w:rPr>
          <w:rFonts w:ascii="Sabon Next LT" w:eastAsia="Calibri" w:hAnsi="Sabon Next LT" w:cs="Sabon Next LT"/>
          <w:sz w:val="20"/>
          <w:szCs w:val="20"/>
          <w:lang w:eastAsia="en-US"/>
        </w:rPr>
        <w:t xml:space="preserve">Otwarcie ofert nastąpi w dniu </w:t>
      </w:r>
      <w:r w:rsidR="00187BD4" w:rsidRPr="00CD71D9">
        <w:rPr>
          <w:rFonts w:ascii="Sabon Next LT" w:eastAsia="Calibri" w:hAnsi="Sabon Next LT" w:cs="Sabon Next LT"/>
          <w:sz w:val="20"/>
          <w:szCs w:val="20"/>
          <w:lang w:eastAsia="en-US"/>
        </w:rPr>
        <w:t>30</w:t>
      </w:r>
      <w:r w:rsidR="002258B2" w:rsidRPr="00CD71D9">
        <w:rPr>
          <w:rFonts w:ascii="Sabon Next LT" w:eastAsia="Calibri" w:hAnsi="Sabon Next LT" w:cs="Sabon Next LT"/>
          <w:sz w:val="20"/>
          <w:szCs w:val="20"/>
          <w:lang w:eastAsia="en-US"/>
        </w:rPr>
        <w:t>.0</w:t>
      </w:r>
      <w:r w:rsidR="00554781" w:rsidRPr="00CD71D9">
        <w:rPr>
          <w:rFonts w:ascii="Sabon Next LT" w:eastAsia="Calibri" w:hAnsi="Sabon Next LT" w:cs="Sabon Next LT"/>
          <w:sz w:val="20"/>
          <w:szCs w:val="20"/>
          <w:lang w:eastAsia="en-US"/>
        </w:rPr>
        <w:t>4</w:t>
      </w:r>
      <w:r w:rsidR="002258B2" w:rsidRPr="00CD71D9">
        <w:rPr>
          <w:rFonts w:ascii="Sabon Next LT" w:eastAsia="Calibri" w:hAnsi="Sabon Next LT" w:cs="Sabon Next LT"/>
          <w:sz w:val="20"/>
          <w:szCs w:val="20"/>
          <w:lang w:eastAsia="en-US"/>
        </w:rPr>
        <w:t xml:space="preserve">.2026 </w:t>
      </w:r>
      <w:r w:rsidRPr="00CD71D9">
        <w:rPr>
          <w:rFonts w:ascii="Sabon Next LT" w:eastAsia="Calibri" w:hAnsi="Sabon Next LT" w:cs="Sabon Next LT"/>
          <w:sz w:val="20"/>
          <w:szCs w:val="20"/>
          <w:lang w:eastAsia="en-US"/>
        </w:rPr>
        <w:t xml:space="preserve">r. </w:t>
      </w:r>
    </w:p>
    <w:p w14:paraId="03D35DA2" w14:textId="5438111B" w:rsidR="002225B8" w:rsidRPr="00CD71D9" w:rsidRDefault="002225B8" w:rsidP="000D2853">
      <w:pPr>
        <w:spacing w:after="160" w:line="276" w:lineRule="auto"/>
        <w:jc w:val="both"/>
        <w:rPr>
          <w:rFonts w:ascii="Sabon Next LT" w:eastAsia="Calibri" w:hAnsi="Sabon Next LT" w:cs="Sabon Next LT"/>
          <w:sz w:val="20"/>
          <w:szCs w:val="20"/>
          <w:lang w:eastAsia="en-US"/>
        </w:rPr>
      </w:pPr>
      <w:r w:rsidRPr="00CD71D9">
        <w:rPr>
          <w:rFonts w:ascii="Sabon Next LT" w:eastAsia="Calibri" w:hAnsi="Sabon Next LT" w:cs="Sabon Next LT"/>
          <w:sz w:val="20"/>
          <w:szCs w:val="20"/>
          <w:lang w:eastAsia="en-US"/>
        </w:rPr>
        <w:t xml:space="preserve">Wykonawca </w:t>
      </w:r>
      <w:r w:rsidR="00AD2F65" w:rsidRPr="00CD71D9">
        <w:rPr>
          <w:rFonts w:ascii="Sabon Next LT" w:eastAsia="Calibri" w:hAnsi="Sabon Next LT" w:cs="Sabon Next LT"/>
          <w:sz w:val="20"/>
          <w:szCs w:val="20"/>
          <w:lang w:eastAsia="en-US"/>
        </w:rPr>
        <w:t>jest związany ofertą przez okres 30 dni od terminu składania ofert.</w:t>
      </w:r>
    </w:p>
    <w:p w14:paraId="1836E458" w14:textId="77777777" w:rsidR="00554781" w:rsidRPr="00CD71D9" w:rsidRDefault="002225B8" w:rsidP="00554781">
      <w:pPr>
        <w:spacing w:after="160" w:line="276" w:lineRule="auto"/>
        <w:jc w:val="both"/>
        <w:rPr>
          <w:rFonts w:ascii="Sabon Next LT" w:eastAsia="Calibri" w:hAnsi="Sabon Next LT" w:cs="Sabon Next LT"/>
          <w:sz w:val="20"/>
          <w:szCs w:val="20"/>
          <w:lang w:eastAsia="en-US"/>
        </w:rPr>
      </w:pPr>
      <w:r w:rsidRPr="00CD71D9">
        <w:rPr>
          <w:rFonts w:ascii="Sabon Next LT" w:eastAsia="Calibri" w:hAnsi="Sabon Next LT" w:cs="Sabon Next LT"/>
          <w:sz w:val="20"/>
          <w:szCs w:val="20"/>
          <w:lang w:eastAsia="en-US"/>
        </w:rPr>
        <w:t>Osoba do kontaktu w sprawie ogłoszenia</w:t>
      </w:r>
    </w:p>
    <w:p w14:paraId="395378F8" w14:textId="77777777" w:rsidR="008E3E7B" w:rsidRPr="00CD71D9" w:rsidRDefault="008E3E7B" w:rsidP="008E3E7B">
      <w:pPr>
        <w:spacing w:after="160"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Piotr </w:t>
      </w:r>
      <w:proofErr w:type="spellStart"/>
      <w:r w:rsidRPr="00CD71D9">
        <w:rPr>
          <w:rFonts w:ascii="Sabon Next LT" w:hAnsi="Sabon Next LT" w:cs="Sabon Next LT"/>
          <w:sz w:val="20"/>
          <w:szCs w:val="20"/>
        </w:rPr>
        <w:t>Żurkiewicz</w:t>
      </w:r>
      <w:proofErr w:type="spellEnd"/>
    </w:p>
    <w:p w14:paraId="525496B0" w14:textId="77777777" w:rsidR="008E3E7B" w:rsidRPr="00CD71D9" w:rsidRDefault="008E3E7B" w:rsidP="008E3E7B">
      <w:pPr>
        <w:spacing w:after="160" w:line="276" w:lineRule="auto"/>
        <w:rPr>
          <w:rFonts w:ascii="Sabon Next LT" w:hAnsi="Sabon Next LT" w:cs="Sabon Next LT"/>
          <w:sz w:val="20"/>
          <w:szCs w:val="20"/>
        </w:rPr>
      </w:pPr>
      <w:r w:rsidRPr="00CD71D9">
        <w:rPr>
          <w:rFonts w:ascii="Sabon Next LT" w:hAnsi="Sabon Next LT" w:cs="Sabon Next LT"/>
          <w:sz w:val="20"/>
          <w:szCs w:val="20"/>
        </w:rPr>
        <w:lastRenderedPageBreak/>
        <w:t>Tel.: +48 61 423 88 50</w:t>
      </w:r>
      <w:r w:rsidRPr="00CD71D9">
        <w:rPr>
          <w:rFonts w:ascii="Sabon Next LT" w:hAnsi="Sabon Next LT" w:cs="Sabon Next LT"/>
          <w:sz w:val="20"/>
          <w:szCs w:val="20"/>
        </w:rPr>
        <w:br/>
        <w:t>kom.: 601 433 423</w:t>
      </w:r>
    </w:p>
    <w:p w14:paraId="1225BA8D" w14:textId="77777777" w:rsidR="008E3E7B" w:rsidRPr="00CD71D9" w:rsidRDefault="008E3E7B" w:rsidP="008E3E7B">
      <w:pPr>
        <w:spacing w:after="160" w:line="276" w:lineRule="auto"/>
        <w:rPr>
          <w:rFonts w:ascii="Sabon Next LT" w:hAnsi="Sabon Next LT" w:cs="Sabon Next LT"/>
          <w:sz w:val="20"/>
          <w:szCs w:val="20"/>
        </w:rPr>
      </w:pPr>
      <w:r w:rsidRPr="00CD71D9">
        <w:rPr>
          <w:rFonts w:ascii="Sabon Next LT" w:hAnsi="Sabon Next LT" w:cs="Sabon Next LT"/>
          <w:sz w:val="20"/>
          <w:szCs w:val="20"/>
        </w:rPr>
        <w:t xml:space="preserve">e-mail: </w:t>
      </w:r>
      <w:hyperlink r:id="rId13" w:tgtFrame="_blank" w:history="1">
        <w:r w:rsidRPr="00CD71D9">
          <w:rPr>
            <w:rFonts w:ascii="Sabon Next LT" w:hAnsi="Sabon Next LT" w:cs="Sabon Next LT"/>
            <w:sz w:val="20"/>
            <w:szCs w:val="20"/>
          </w:rPr>
          <w:t>zurkiewicz@trepko.pl</w:t>
        </w:r>
      </w:hyperlink>
    </w:p>
    <w:p w14:paraId="781151E6" w14:textId="77777777" w:rsidR="00554781" w:rsidRPr="00CD71D9" w:rsidRDefault="00554781" w:rsidP="00554781">
      <w:pPr>
        <w:spacing w:after="160" w:line="276" w:lineRule="auto"/>
        <w:jc w:val="both"/>
        <w:rPr>
          <w:rFonts w:ascii="Sabon Next LT" w:eastAsia="Calibri" w:hAnsi="Sabon Next LT" w:cs="Sabon Next LT"/>
          <w:sz w:val="20"/>
          <w:szCs w:val="20"/>
          <w:lang w:eastAsia="en-US"/>
        </w:rPr>
      </w:pPr>
    </w:p>
    <w:p w14:paraId="6F9C7F76" w14:textId="0723BF66" w:rsidR="00E77E09" w:rsidRPr="00CD71D9" w:rsidRDefault="00901E00">
      <w:pPr>
        <w:pStyle w:val="Akapitzlist"/>
        <w:numPr>
          <w:ilvl w:val="0"/>
          <w:numId w:val="2"/>
        </w:numPr>
        <w:spacing w:after="160" w:line="276" w:lineRule="auto"/>
        <w:jc w:val="both"/>
        <w:rPr>
          <w:rFonts w:ascii="Sabon Next LT" w:eastAsia="Calibri" w:hAnsi="Sabon Next LT" w:cs="Sabon Next LT"/>
          <w:sz w:val="20"/>
          <w:szCs w:val="20"/>
          <w:lang w:eastAsia="en-US"/>
        </w:rPr>
      </w:pPr>
      <w:r w:rsidRPr="00CD71D9">
        <w:rPr>
          <w:rFonts w:ascii="Sabon Next LT" w:hAnsi="Sabon Next LT" w:cs="Sabon Next LT"/>
          <w:b/>
          <w:sz w:val="20"/>
          <w:szCs w:val="20"/>
        </w:rPr>
        <w:t xml:space="preserve">DODATKOWE </w:t>
      </w:r>
      <w:r w:rsidR="00E77E09" w:rsidRPr="00CD71D9">
        <w:rPr>
          <w:rFonts w:ascii="Sabon Next LT" w:hAnsi="Sabon Next LT" w:cs="Sabon Next LT"/>
          <w:b/>
          <w:sz w:val="20"/>
          <w:szCs w:val="20"/>
        </w:rPr>
        <w:t>WARUNKI UDZIAŁU W POSTĘPOWANIU</w:t>
      </w:r>
      <w:r w:rsidR="00E77E09" w:rsidRPr="00CD71D9">
        <w:rPr>
          <w:rFonts w:ascii="Sabon Next LT" w:hAnsi="Sabon Next LT" w:cs="Sabon Next LT"/>
          <w:sz w:val="20"/>
          <w:szCs w:val="20"/>
        </w:rPr>
        <w:t xml:space="preserve"> </w:t>
      </w:r>
    </w:p>
    <w:p w14:paraId="0918DDA1" w14:textId="77777777" w:rsidR="00A770BE" w:rsidRPr="00CD71D9" w:rsidRDefault="00A770BE" w:rsidP="00A770BE">
      <w:pPr>
        <w:pStyle w:val="Akapitzlist"/>
        <w:spacing w:after="160" w:line="276" w:lineRule="auto"/>
        <w:jc w:val="both"/>
        <w:rPr>
          <w:rFonts w:ascii="Sabon Next LT" w:hAnsi="Sabon Next LT" w:cs="Sabon Next LT"/>
          <w:sz w:val="20"/>
          <w:szCs w:val="20"/>
        </w:rPr>
      </w:pPr>
    </w:p>
    <w:p w14:paraId="4F3D1C4D" w14:textId="3EAF5899" w:rsidR="00A770BE" w:rsidRPr="00CD71D9" w:rsidRDefault="00A770BE" w:rsidP="00A770BE">
      <w:pPr>
        <w:pStyle w:val="Akapitzlist"/>
        <w:spacing w:after="160" w:line="276" w:lineRule="auto"/>
        <w:jc w:val="both"/>
        <w:rPr>
          <w:rFonts w:ascii="Sabon Next LT" w:hAnsi="Sabon Next LT" w:cs="Sabon Next LT"/>
          <w:sz w:val="20"/>
          <w:szCs w:val="20"/>
        </w:rPr>
      </w:pPr>
      <w:r w:rsidRPr="00CD71D9">
        <w:rPr>
          <w:rFonts w:ascii="Sabon Next LT" w:hAnsi="Sabon Next LT" w:cs="Sabon Next LT"/>
          <w:sz w:val="20"/>
          <w:szCs w:val="20"/>
        </w:rPr>
        <w:t>N/D</w:t>
      </w:r>
    </w:p>
    <w:p w14:paraId="1C586C3E" w14:textId="77777777" w:rsidR="00A770BE" w:rsidRPr="00CD71D9" w:rsidRDefault="00A770BE" w:rsidP="00A770BE">
      <w:pPr>
        <w:pStyle w:val="Akapitzlist"/>
        <w:spacing w:after="160" w:line="276" w:lineRule="auto"/>
        <w:jc w:val="both"/>
        <w:rPr>
          <w:rFonts w:ascii="Sabon Next LT" w:eastAsia="Calibri" w:hAnsi="Sabon Next LT" w:cs="Sabon Next LT"/>
          <w:sz w:val="20"/>
          <w:szCs w:val="20"/>
          <w:lang w:eastAsia="en-US"/>
        </w:rPr>
      </w:pPr>
    </w:p>
    <w:p w14:paraId="4D52D5D7" w14:textId="77777777" w:rsidR="00E77E09" w:rsidRPr="00CD71D9" w:rsidRDefault="00E77E09">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 xml:space="preserve">ODRZUCENIE OFERTY I WYKLUCZENIE WYKONAWCY </w:t>
      </w:r>
    </w:p>
    <w:p w14:paraId="7DE27989" w14:textId="77777777" w:rsidR="00E77E09" w:rsidRPr="00CD71D9" w:rsidRDefault="00E77E09">
      <w:pPr>
        <w:numPr>
          <w:ilvl w:val="0"/>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Czynności związane z przygotowaniem oraz przeprowadzeniem postępowania o udzielenie zamówienia wykonują osoby zapewniające bezstronność i obiektywizm, które nie są powiązane osobowo lub kapitałowo z wykonawcami. </w:t>
      </w:r>
    </w:p>
    <w:p w14:paraId="745D7434" w14:textId="77777777" w:rsidR="00E77E09" w:rsidRPr="00CD71D9" w:rsidRDefault="00E77E09" w:rsidP="00E77E09">
      <w:pPr>
        <w:spacing w:line="276" w:lineRule="auto"/>
        <w:ind w:left="790"/>
        <w:jc w:val="both"/>
        <w:rPr>
          <w:rFonts w:ascii="Sabon Next LT" w:hAnsi="Sabon Next LT" w:cs="Sabon Next LT"/>
          <w:sz w:val="20"/>
          <w:szCs w:val="20"/>
        </w:rPr>
      </w:pPr>
      <w:r w:rsidRPr="00CD71D9">
        <w:rPr>
          <w:rFonts w:ascii="Sabon Next LT" w:hAnsi="Sabon Next LT" w:cs="Sabon Next LT"/>
          <w:sz w:val="20"/>
          <w:szCs w:val="20"/>
        </w:rPr>
        <w:t xml:space="preserve">Powiązania osobowe lub kapitałowe polegają na: </w:t>
      </w:r>
    </w:p>
    <w:p w14:paraId="403FDD69"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D1DDBFC"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D8D4065"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pozostawaniu z wykonawcą w takim stosunku prawnym lub faktycznym, że istnieje uzasadniona wątpliwość co do ich bezstronności lub niezależności w związku z postępowaniem o udzielenie zamówienia. </w:t>
      </w:r>
    </w:p>
    <w:p w14:paraId="1EEC2142" w14:textId="77777777" w:rsidR="00E77E09" w:rsidRPr="00CD71D9" w:rsidRDefault="00E77E09">
      <w:pPr>
        <w:numPr>
          <w:ilvl w:val="0"/>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celu uniknięcia konfliktu interesów, w przypadku zamawiającego, który nie jest zamawiającym w rozumieniu </w:t>
      </w:r>
      <w:proofErr w:type="spellStart"/>
      <w:r w:rsidRPr="00CD71D9">
        <w:rPr>
          <w:rFonts w:ascii="Sabon Next LT" w:hAnsi="Sabon Next LT" w:cs="Sabon Next LT"/>
          <w:sz w:val="20"/>
          <w:szCs w:val="20"/>
        </w:rPr>
        <w:t>p.z.p</w:t>
      </w:r>
      <w:proofErr w:type="spellEnd"/>
      <w:r w:rsidRPr="00CD71D9">
        <w:rPr>
          <w:rFonts w:ascii="Sabon Next LT" w:hAnsi="Sabon Next LT" w:cs="Sabon Next LT"/>
          <w:sz w:val="20"/>
          <w:szCs w:val="20"/>
        </w:rPr>
        <w:t xml:space="preserve">., zamówienia nie mogą być udzielane podmiotom powiązanym z nim osobowo lub kapitałowo. Z postępowania wyklucza się podmioty, które są powiązane osobowo lub kapitałowo z Zamawiającym. </w:t>
      </w:r>
    </w:p>
    <w:p w14:paraId="63C4AE27" w14:textId="77777777" w:rsidR="00E77E09" w:rsidRPr="00CD71D9" w:rsidRDefault="00E77E09">
      <w:pPr>
        <w:numPr>
          <w:ilvl w:val="0"/>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 </w:t>
      </w:r>
    </w:p>
    <w:p w14:paraId="0B59EB75"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obywateli rosyjskich, osób fizycznych zamieszkałych w Rosji lub osób prawnych, podmiotów lub organów z siedzibą w Rosji; </w:t>
      </w:r>
    </w:p>
    <w:p w14:paraId="13AAA074"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osób prawnych, podmiotów lub organów, do których prawa własności bezpośrednio lub pośrednio w ponad 50 % należą do podmiotu, o którym mowa w lit. a) niniejszego punktu; lub </w:t>
      </w:r>
    </w:p>
    <w:p w14:paraId="13DA376B"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lastRenderedPageBreak/>
        <w:t xml:space="preserve">osób fizycznych lub prawnych, podmiotów lub organów działających w imieniu lub pod kierunkiem podmiotu, o którym mowa w lit. a) lub b) niniejszego punktu, w tym podwykonawców lub dostawców, w przypadku, gdy przypada na nich ponad 10% wartości zamówienia. </w:t>
      </w:r>
    </w:p>
    <w:p w14:paraId="358CBCF8" w14:textId="77777777" w:rsidR="00E77E09" w:rsidRPr="00CD71D9" w:rsidRDefault="00E77E09">
      <w:pPr>
        <w:numPr>
          <w:ilvl w:val="0"/>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w:t>
      </w:r>
    </w:p>
    <w:p w14:paraId="733A394D" w14:textId="77777777" w:rsidR="00E77E09" w:rsidRPr="00CD71D9" w:rsidRDefault="00E77E09" w:rsidP="00E77E09">
      <w:pPr>
        <w:spacing w:after="96" w:line="276" w:lineRule="auto"/>
        <w:ind w:left="790"/>
        <w:jc w:val="both"/>
        <w:rPr>
          <w:rFonts w:ascii="Sabon Next LT" w:hAnsi="Sabon Next LT" w:cs="Sabon Next LT"/>
          <w:sz w:val="20"/>
          <w:szCs w:val="20"/>
        </w:rPr>
      </w:pPr>
      <w:r w:rsidRPr="00CD71D9">
        <w:rPr>
          <w:rFonts w:ascii="Sabon Next LT" w:hAnsi="Sabon Next LT" w:cs="Sabon Next LT"/>
          <w:sz w:val="20"/>
          <w:szCs w:val="20"/>
        </w:rPr>
        <w:t xml:space="preserve">poz. 1497 z </w:t>
      </w:r>
      <w:proofErr w:type="spellStart"/>
      <w:r w:rsidRPr="00CD71D9">
        <w:rPr>
          <w:rFonts w:ascii="Sabon Next LT" w:hAnsi="Sabon Next LT" w:cs="Sabon Next LT"/>
          <w:sz w:val="20"/>
          <w:szCs w:val="20"/>
        </w:rPr>
        <w:t>późn</w:t>
      </w:r>
      <w:proofErr w:type="spellEnd"/>
      <w:r w:rsidRPr="00CD71D9">
        <w:rPr>
          <w:rFonts w:ascii="Sabon Next LT" w:hAnsi="Sabon Next LT" w:cs="Sabon Next LT"/>
          <w:sz w:val="20"/>
          <w:szCs w:val="20"/>
        </w:rPr>
        <w:t xml:space="preserve">. zm.) tj. Zamawiający wyklucza: </w:t>
      </w:r>
    </w:p>
    <w:p w14:paraId="1BB53C8E"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12E0D78D"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Wykonawcę, którego beneficjentem rzeczywistym w rozumieniu ustawy z dnia 1 marca 2018 r. o przeciwdziałaniu praniu pieniędzy oraz finansowaniu terroryzmu (Dz. U. z 2022 r. poz. 593, z </w:t>
      </w:r>
      <w:proofErr w:type="spellStart"/>
      <w:r w:rsidRPr="00CD71D9">
        <w:rPr>
          <w:rFonts w:ascii="Sabon Next LT" w:hAnsi="Sabon Next LT" w:cs="Sabon Next LT"/>
          <w:sz w:val="20"/>
          <w:szCs w:val="20"/>
        </w:rPr>
        <w:t>późn</w:t>
      </w:r>
      <w:proofErr w:type="spellEnd"/>
      <w:r w:rsidRPr="00CD71D9">
        <w:rPr>
          <w:rFonts w:ascii="Sabon Next LT" w:hAnsi="Sabon Next LT" w:cs="Sabon Next LT"/>
          <w:sz w:val="20"/>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6B9E608"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4BAA862" w14:textId="77777777" w:rsidR="00E77E09" w:rsidRPr="00CD71D9" w:rsidRDefault="00E77E09">
      <w:pPr>
        <w:numPr>
          <w:ilvl w:val="0"/>
          <w:numId w:val="9"/>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niniejszym postępowaniu zostanie odrzucona oferta wykonawcy, który: </w:t>
      </w:r>
    </w:p>
    <w:p w14:paraId="77DA8B85"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podlega wykluczeniu z postępowania na podstawie przesłanek, o których mowa treści Zapytania ofertowego, </w:t>
      </w:r>
    </w:p>
    <w:p w14:paraId="162757F1"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złoży ofertę niezgodną z treścią niniejszego zapytania ofertowego pod względem merytorycznym, a niezgodność ma charakter istotny, </w:t>
      </w:r>
    </w:p>
    <w:p w14:paraId="7E657E4E"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złoży ofertę niekompletną, tj. nie zawierającą oświadczeń i dokumentów wskazanych przez zamawiającego (z zastrzeżeniem pkt 8 ust. 5 Zapytania </w:t>
      </w:r>
    </w:p>
    <w:p w14:paraId="16AB7AAA" w14:textId="77777777" w:rsidR="00E77E09" w:rsidRPr="00CD71D9" w:rsidRDefault="00E77E09" w:rsidP="00E77E09">
      <w:pPr>
        <w:spacing w:after="93" w:line="276" w:lineRule="auto"/>
        <w:ind w:left="1520" w:hanging="10"/>
        <w:jc w:val="both"/>
        <w:rPr>
          <w:rFonts w:ascii="Sabon Next LT" w:hAnsi="Sabon Next LT" w:cs="Sabon Next LT"/>
          <w:sz w:val="20"/>
          <w:szCs w:val="20"/>
        </w:rPr>
      </w:pPr>
      <w:r w:rsidRPr="00CD71D9">
        <w:rPr>
          <w:rFonts w:ascii="Sabon Next LT" w:hAnsi="Sabon Next LT" w:cs="Sabon Next LT"/>
          <w:sz w:val="20"/>
          <w:szCs w:val="20"/>
        </w:rPr>
        <w:t xml:space="preserve">Ofertowego), </w:t>
      </w:r>
    </w:p>
    <w:p w14:paraId="4B8D76D7"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złożył ofertę, która zawiera rażąco niską cenę (zgodnie z określonym w zapytaniu wytycznymi), </w:t>
      </w:r>
    </w:p>
    <w:p w14:paraId="0D1500F5"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złożona zostanie w inny sposób niż za pomocą Bazy Konkurencyjności, </w:t>
      </w:r>
    </w:p>
    <w:p w14:paraId="79D26B3A" w14:textId="77777777" w:rsidR="00E77E09" w:rsidRPr="00CD71D9" w:rsidRDefault="00E77E09">
      <w:pPr>
        <w:numPr>
          <w:ilvl w:val="1"/>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została złożona w warunkach czynu nieuczciwej konkurencji w rozumieniu przepisów o zwalczaniu nieuczciwej konkurencji, </w:t>
      </w:r>
    </w:p>
    <w:p w14:paraId="18688111" w14:textId="77777777" w:rsidR="00E77E09" w:rsidRPr="00CD71D9" w:rsidRDefault="00E77E09">
      <w:pPr>
        <w:numPr>
          <w:ilvl w:val="1"/>
          <w:numId w:val="9"/>
        </w:numPr>
        <w:suppressAutoHyphens w:val="0"/>
        <w:spacing w:after="98"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została złożona po wyznaczonym terminie, </w:t>
      </w:r>
    </w:p>
    <w:p w14:paraId="7C2C195A" w14:textId="77777777" w:rsidR="00E77E09" w:rsidRPr="00CD71D9" w:rsidRDefault="00E77E09">
      <w:pPr>
        <w:numPr>
          <w:ilvl w:val="1"/>
          <w:numId w:val="9"/>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zawiera błędy w obliczeniu ceny lub kosztu, </w:t>
      </w:r>
    </w:p>
    <w:p w14:paraId="42D58A08" w14:textId="77777777" w:rsidR="00E77E09" w:rsidRPr="00CD71D9" w:rsidRDefault="00E77E09">
      <w:pPr>
        <w:numPr>
          <w:ilvl w:val="0"/>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związku z wykluczeniem wykonawcy lub odrzuceniem oferty, wykonawcy nie przysługują środki ochrony prawnej. </w:t>
      </w:r>
    </w:p>
    <w:p w14:paraId="151D23F5" w14:textId="77777777" w:rsidR="00E77E09" w:rsidRPr="00CD71D9" w:rsidRDefault="00E77E09">
      <w:pPr>
        <w:numPr>
          <w:ilvl w:val="0"/>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lastRenderedPageBreak/>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 </w:t>
      </w:r>
    </w:p>
    <w:p w14:paraId="19F939AF" w14:textId="77777777" w:rsidR="00E77E09" w:rsidRPr="00CD71D9" w:rsidRDefault="00E77E09">
      <w:pPr>
        <w:numPr>
          <w:ilvl w:val="0"/>
          <w:numId w:val="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 </w:t>
      </w:r>
    </w:p>
    <w:p w14:paraId="0926B396" w14:textId="77777777" w:rsidR="00E77E09" w:rsidRPr="00CD71D9" w:rsidRDefault="00E77E09" w:rsidP="00E77E09">
      <w:pPr>
        <w:spacing w:after="96" w:line="276" w:lineRule="auto"/>
        <w:ind w:left="790"/>
        <w:jc w:val="both"/>
        <w:rPr>
          <w:rFonts w:ascii="Sabon Next LT" w:hAnsi="Sabon Next LT" w:cs="Sabon Next LT"/>
          <w:sz w:val="20"/>
          <w:szCs w:val="20"/>
        </w:rPr>
      </w:pPr>
      <w:r w:rsidRPr="00CD71D9">
        <w:rPr>
          <w:rFonts w:ascii="Sabon Next LT" w:hAnsi="Sabon Next LT" w:cs="Sabon Next LT"/>
          <w:sz w:val="20"/>
          <w:szCs w:val="20"/>
        </w:rPr>
        <w:t xml:space="preserve"> </w:t>
      </w:r>
    </w:p>
    <w:p w14:paraId="2CC44022" w14:textId="2B037185" w:rsidR="00E77E09" w:rsidRPr="00CD71D9" w:rsidRDefault="00E77E09">
      <w:pPr>
        <w:pStyle w:val="Akapitzlist"/>
        <w:numPr>
          <w:ilvl w:val="0"/>
          <w:numId w:val="2"/>
        </w:numPr>
        <w:spacing w:after="160" w:line="276" w:lineRule="auto"/>
        <w:jc w:val="both"/>
        <w:rPr>
          <w:rFonts w:ascii="Sabon Next LT" w:hAnsi="Sabon Next LT" w:cs="Sabon Next LT"/>
          <w:sz w:val="20"/>
          <w:szCs w:val="20"/>
        </w:rPr>
      </w:pPr>
      <w:r w:rsidRPr="00CD71D9">
        <w:rPr>
          <w:rFonts w:ascii="Sabon Next LT" w:hAnsi="Sabon Next LT" w:cs="Sabon Next LT"/>
          <w:b/>
          <w:sz w:val="20"/>
          <w:szCs w:val="20"/>
        </w:rPr>
        <w:t>KRYTERIA OCENY OFERT ORAZ INFORMACJE NA TEMAT WAG PUNKTOWYCH LUB PROCENTOWYCH PRZYPISYWANYCH DO POSZCZEGÓLNYCH KRYTERIÓW OCENY OFERT:</w:t>
      </w:r>
      <w:r w:rsidRPr="00CD71D9">
        <w:rPr>
          <w:rFonts w:ascii="Sabon Next LT" w:hAnsi="Sabon Next LT" w:cs="Sabon Next LT"/>
          <w:sz w:val="20"/>
          <w:szCs w:val="20"/>
        </w:rPr>
        <w:t xml:space="preserve"> </w:t>
      </w:r>
    </w:p>
    <w:p w14:paraId="7FDD2C7E" w14:textId="77777777" w:rsidR="00E77E09" w:rsidRPr="00CD71D9" w:rsidRDefault="00E77E09">
      <w:pPr>
        <w:numPr>
          <w:ilvl w:val="0"/>
          <w:numId w:val="10"/>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Sposób przyznawania punktacji za spełnienie danego kryterium oceny zaprezentowano poniżej.  </w:t>
      </w:r>
    </w:p>
    <w:p w14:paraId="6300DD4D" w14:textId="77777777" w:rsidR="00E77E09" w:rsidRPr="00CD71D9" w:rsidRDefault="00E77E09">
      <w:pPr>
        <w:numPr>
          <w:ilvl w:val="0"/>
          <w:numId w:val="10"/>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 wyborze oferty decydowała będzie liczba zdobytych punktów.  </w:t>
      </w:r>
    </w:p>
    <w:p w14:paraId="3336B2CF" w14:textId="77777777" w:rsidR="00E77E09" w:rsidRPr="00CD71D9" w:rsidRDefault="00E77E09">
      <w:pPr>
        <w:numPr>
          <w:ilvl w:val="0"/>
          <w:numId w:val="10"/>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Oferta na realizację zamówienia może uzyskać maksymalnie 100 pkt </w:t>
      </w:r>
    </w:p>
    <w:p w14:paraId="54766EE3" w14:textId="77777777" w:rsidR="00E77E09" w:rsidRPr="00CD71D9" w:rsidRDefault="00E77E09">
      <w:pPr>
        <w:numPr>
          <w:ilvl w:val="0"/>
          <w:numId w:val="10"/>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zastosuje zaokrąglanie każdego wyniku w ramach poszczególnych kryteriów do dwóch miejsc po przecinku. </w:t>
      </w:r>
    </w:p>
    <w:p w14:paraId="5E88E370" w14:textId="77777777" w:rsidR="00E77E09" w:rsidRPr="00CD71D9" w:rsidRDefault="00E77E09">
      <w:pPr>
        <w:numPr>
          <w:ilvl w:val="0"/>
          <w:numId w:val="10"/>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będzie oceniał oferty według następującego kryterium: </w:t>
      </w:r>
    </w:p>
    <w:p w14:paraId="448A2BE2" w14:textId="77777777" w:rsidR="00E77E09" w:rsidRPr="00CD71D9" w:rsidRDefault="00E77E09" w:rsidP="00E77E09">
      <w:pPr>
        <w:spacing w:line="276" w:lineRule="auto"/>
        <w:ind w:left="70"/>
        <w:jc w:val="both"/>
        <w:rPr>
          <w:rFonts w:ascii="Sabon Next LT" w:hAnsi="Sabon Next LT" w:cs="Sabon Next LT"/>
          <w:sz w:val="20"/>
          <w:szCs w:val="20"/>
        </w:rPr>
      </w:pPr>
      <w:r w:rsidRPr="00CD71D9">
        <w:rPr>
          <w:rFonts w:ascii="Sabon Next LT" w:hAnsi="Sabon Next LT" w:cs="Sabon Next LT"/>
          <w:sz w:val="20"/>
          <w:szCs w:val="20"/>
        </w:rPr>
        <w:t xml:space="preserve"> </w:t>
      </w:r>
    </w:p>
    <w:tbl>
      <w:tblPr>
        <w:tblStyle w:val="TableGrid"/>
        <w:tblW w:w="9595" w:type="dxa"/>
        <w:tblInd w:w="137" w:type="dxa"/>
        <w:tblCellMar>
          <w:top w:w="66" w:type="dxa"/>
          <w:left w:w="58" w:type="dxa"/>
          <w:right w:w="115" w:type="dxa"/>
        </w:tblCellMar>
        <w:tblLook w:val="04A0" w:firstRow="1" w:lastRow="0" w:firstColumn="1" w:lastColumn="0" w:noHBand="0" w:noVBand="1"/>
      </w:tblPr>
      <w:tblGrid>
        <w:gridCol w:w="847"/>
        <w:gridCol w:w="4758"/>
        <w:gridCol w:w="3990"/>
      </w:tblGrid>
      <w:tr w:rsidR="00E77E09" w:rsidRPr="00CD71D9" w14:paraId="19A69452" w14:textId="77777777" w:rsidTr="00451DCD">
        <w:trPr>
          <w:trHeight w:val="523"/>
        </w:trPr>
        <w:tc>
          <w:tcPr>
            <w:tcW w:w="847" w:type="dxa"/>
            <w:tcBorders>
              <w:top w:val="single" w:sz="6" w:space="0" w:color="000000"/>
              <w:left w:val="single" w:sz="6" w:space="0" w:color="000000"/>
              <w:bottom w:val="single" w:sz="6" w:space="0" w:color="000000"/>
              <w:right w:val="single" w:sz="6" w:space="0" w:color="000000"/>
            </w:tcBorders>
          </w:tcPr>
          <w:p w14:paraId="03C26209" w14:textId="77777777" w:rsidR="00E77E09" w:rsidRPr="00CD71D9" w:rsidRDefault="00E77E09" w:rsidP="00451DCD">
            <w:pPr>
              <w:spacing w:line="276" w:lineRule="auto"/>
              <w:ind w:left="2"/>
              <w:jc w:val="both"/>
              <w:rPr>
                <w:rFonts w:ascii="Sabon Next LT" w:hAnsi="Sabon Next LT" w:cs="Sabon Next LT"/>
                <w:sz w:val="20"/>
                <w:szCs w:val="20"/>
              </w:rPr>
            </w:pPr>
            <w:r w:rsidRPr="00CD71D9">
              <w:rPr>
                <w:rFonts w:ascii="Sabon Next LT" w:hAnsi="Sabon Next LT" w:cs="Sabon Next LT"/>
                <w:b/>
                <w:sz w:val="20"/>
                <w:szCs w:val="20"/>
              </w:rPr>
              <w:t>Nr</w:t>
            </w:r>
            <w:r w:rsidRPr="00CD71D9">
              <w:rPr>
                <w:rFonts w:ascii="Sabon Next LT" w:hAnsi="Sabon Next LT" w:cs="Sabon Next LT"/>
                <w:sz w:val="20"/>
                <w:szCs w:val="20"/>
              </w:rPr>
              <w:t xml:space="preserve"> </w:t>
            </w:r>
          </w:p>
        </w:tc>
        <w:tc>
          <w:tcPr>
            <w:tcW w:w="4758" w:type="dxa"/>
            <w:tcBorders>
              <w:top w:val="single" w:sz="6" w:space="0" w:color="000000"/>
              <w:left w:val="single" w:sz="6" w:space="0" w:color="000000"/>
              <w:bottom w:val="single" w:sz="6" w:space="0" w:color="000000"/>
              <w:right w:val="single" w:sz="6" w:space="0" w:color="000000"/>
            </w:tcBorders>
          </w:tcPr>
          <w:p w14:paraId="53379A15" w14:textId="77777777" w:rsidR="00E77E09" w:rsidRPr="00CD71D9" w:rsidRDefault="00E77E09" w:rsidP="00451DCD">
            <w:pPr>
              <w:spacing w:line="276" w:lineRule="auto"/>
              <w:ind w:left="2"/>
              <w:jc w:val="both"/>
              <w:rPr>
                <w:rFonts w:ascii="Sabon Next LT" w:hAnsi="Sabon Next LT" w:cs="Sabon Next LT"/>
                <w:sz w:val="20"/>
                <w:szCs w:val="20"/>
              </w:rPr>
            </w:pPr>
            <w:r w:rsidRPr="00CD71D9">
              <w:rPr>
                <w:rFonts w:ascii="Sabon Next LT" w:hAnsi="Sabon Next LT" w:cs="Sabon Next LT"/>
                <w:b/>
                <w:sz w:val="20"/>
                <w:szCs w:val="20"/>
              </w:rPr>
              <w:t>Nazwa kryterium</w:t>
            </w:r>
            <w:r w:rsidRPr="00CD71D9">
              <w:rPr>
                <w:rFonts w:ascii="Sabon Next LT" w:hAnsi="Sabon Next LT" w:cs="Sabon Next LT"/>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171EF4EB" w14:textId="77777777" w:rsidR="00E77E09" w:rsidRPr="00CD71D9" w:rsidRDefault="00E77E09" w:rsidP="00451DCD">
            <w:pPr>
              <w:spacing w:line="276" w:lineRule="auto"/>
              <w:jc w:val="both"/>
              <w:rPr>
                <w:rFonts w:ascii="Sabon Next LT" w:hAnsi="Sabon Next LT" w:cs="Sabon Next LT"/>
                <w:sz w:val="20"/>
                <w:szCs w:val="20"/>
              </w:rPr>
            </w:pPr>
            <w:r w:rsidRPr="00CD71D9">
              <w:rPr>
                <w:rFonts w:ascii="Sabon Next LT" w:hAnsi="Sabon Next LT" w:cs="Sabon Next LT"/>
                <w:b/>
                <w:sz w:val="20"/>
                <w:szCs w:val="20"/>
              </w:rPr>
              <w:t>Waga</w:t>
            </w:r>
            <w:r w:rsidRPr="00CD71D9">
              <w:rPr>
                <w:rFonts w:ascii="Sabon Next LT" w:hAnsi="Sabon Next LT" w:cs="Sabon Next LT"/>
                <w:sz w:val="20"/>
                <w:szCs w:val="20"/>
              </w:rPr>
              <w:t xml:space="preserve"> </w:t>
            </w:r>
          </w:p>
        </w:tc>
      </w:tr>
      <w:tr w:rsidR="00E77E09" w:rsidRPr="00CD71D9" w14:paraId="1845A6CC" w14:textId="77777777" w:rsidTr="00451DCD">
        <w:trPr>
          <w:trHeight w:val="682"/>
        </w:trPr>
        <w:tc>
          <w:tcPr>
            <w:tcW w:w="847" w:type="dxa"/>
            <w:tcBorders>
              <w:top w:val="single" w:sz="6" w:space="0" w:color="000000"/>
              <w:left w:val="single" w:sz="6" w:space="0" w:color="000000"/>
              <w:bottom w:val="single" w:sz="6" w:space="0" w:color="000000"/>
              <w:right w:val="single" w:sz="6" w:space="0" w:color="000000"/>
            </w:tcBorders>
          </w:tcPr>
          <w:p w14:paraId="2694C311" w14:textId="77777777" w:rsidR="00E77E09" w:rsidRPr="00CD71D9" w:rsidRDefault="00E77E09" w:rsidP="00451DCD">
            <w:pPr>
              <w:spacing w:line="276" w:lineRule="auto"/>
              <w:ind w:left="2"/>
              <w:jc w:val="both"/>
              <w:rPr>
                <w:rFonts w:ascii="Sabon Next LT" w:hAnsi="Sabon Next LT" w:cs="Sabon Next LT"/>
                <w:sz w:val="20"/>
                <w:szCs w:val="20"/>
              </w:rPr>
            </w:pPr>
            <w:r w:rsidRPr="00CD71D9">
              <w:rPr>
                <w:rFonts w:ascii="Sabon Next LT" w:hAnsi="Sabon Next LT" w:cs="Sabon Next LT"/>
                <w:sz w:val="20"/>
                <w:szCs w:val="20"/>
              </w:rPr>
              <w:t xml:space="preserve">1 </w:t>
            </w:r>
          </w:p>
        </w:tc>
        <w:tc>
          <w:tcPr>
            <w:tcW w:w="4758" w:type="dxa"/>
            <w:tcBorders>
              <w:top w:val="single" w:sz="6" w:space="0" w:color="000000"/>
              <w:left w:val="single" w:sz="6" w:space="0" w:color="000000"/>
              <w:bottom w:val="single" w:sz="6" w:space="0" w:color="000000"/>
              <w:right w:val="single" w:sz="6" w:space="0" w:color="000000"/>
            </w:tcBorders>
          </w:tcPr>
          <w:p w14:paraId="340C1C46" w14:textId="77777777" w:rsidR="00E77E09" w:rsidRPr="00CD71D9" w:rsidRDefault="00E77E09" w:rsidP="00451DCD">
            <w:pPr>
              <w:spacing w:line="276" w:lineRule="auto"/>
              <w:ind w:left="2"/>
              <w:jc w:val="both"/>
              <w:rPr>
                <w:rFonts w:ascii="Sabon Next LT" w:hAnsi="Sabon Next LT" w:cs="Sabon Next LT"/>
                <w:sz w:val="20"/>
                <w:szCs w:val="20"/>
              </w:rPr>
            </w:pPr>
            <w:r w:rsidRPr="00CD71D9">
              <w:rPr>
                <w:rFonts w:ascii="Sabon Next LT" w:hAnsi="Sabon Next LT" w:cs="Sabon Next LT"/>
                <w:sz w:val="20"/>
                <w:szCs w:val="20"/>
              </w:rPr>
              <w:t xml:space="preserve">CENA </w:t>
            </w:r>
            <w:r w:rsidRPr="00CD71D9">
              <w:rPr>
                <w:rFonts w:ascii="Sabon Next LT" w:hAnsi="Sabon Next LT" w:cs="Sabon Next LT"/>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4FA56CA4" w14:textId="79B06385" w:rsidR="00E77E09" w:rsidRPr="00CD71D9" w:rsidRDefault="00EB5B87" w:rsidP="00451DCD">
            <w:pPr>
              <w:spacing w:line="276" w:lineRule="auto"/>
              <w:jc w:val="both"/>
              <w:rPr>
                <w:rFonts w:ascii="Sabon Next LT" w:hAnsi="Sabon Next LT" w:cs="Sabon Next LT"/>
                <w:sz w:val="20"/>
                <w:szCs w:val="20"/>
              </w:rPr>
            </w:pPr>
            <w:r w:rsidRPr="00CD71D9">
              <w:rPr>
                <w:rFonts w:ascii="Sabon Next LT" w:hAnsi="Sabon Next LT" w:cs="Sabon Next LT"/>
                <w:sz w:val="20"/>
                <w:szCs w:val="20"/>
              </w:rPr>
              <w:t>10</w:t>
            </w:r>
            <w:r w:rsidR="00E77E09" w:rsidRPr="00CD71D9">
              <w:rPr>
                <w:rFonts w:ascii="Sabon Next LT" w:hAnsi="Sabon Next LT" w:cs="Sabon Next LT"/>
                <w:sz w:val="20"/>
                <w:szCs w:val="20"/>
              </w:rPr>
              <w:t>0</w:t>
            </w:r>
          </w:p>
        </w:tc>
      </w:tr>
    </w:tbl>
    <w:p w14:paraId="6A033B56" w14:textId="77777777" w:rsidR="00E77E09" w:rsidRPr="00CD71D9" w:rsidRDefault="00E77E09" w:rsidP="00E77E09">
      <w:pPr>
        <w:spacing w:after="95" w:line="276" w:lineRule="auto"/>
        <w:ind w:left="70"/>
        <w:jc w:val="both"/>
        <w:rPr>
          <w:rFonts w:ascii="Sabon Next LT" w:hAnsi="Sabon Next LT" w:cs="Sabon Next LT"/>
          <w:sz w:val="20"/>
          <w:szCs w:val="20"/>
        </w:rPr>
      </w:pPr>
      <w:r w:rsidRPr="00CD71D9">
        <w:rPr>
          <w:rFonts w:ascii="Sabon Next LT" w:hAnsi="Sabon Next LT" w:cs="Sabon Next LT"/>
          <w:sz w:val="20"/>
          <w:szCs w:val="20"/>
        </w:rPr>
        <w:t xml:space="preserve"> </w:t>
      </w:r>
    </w:p>
    <w:p w14:paraId="19083E5E" w14:textId="77777777" w:rsidR="00E77E09" w:rsidRPr="00CD71D9" w:rsidRDefault="00E77E09" w:rsidP="00E77E09">
      <w:pPr>
        <w:spacing w:line="276" w:lineRule="auto"/>
        <w:ind w:left="70"/>
        <w:jc w:val="both"/>
        <w:rPr>
          <w:rFonts w:ascii="Sabon Next LT" w:hAnsi="Sabon Next LT" w:cs="Sabon Next LT"/>
          <w:sz w:val="20"/>
          <w:szCs w:val="20"/>
        </w:rPr>
      </w:pPr>
      <w:r w:rsidRPr="00CD71D9">
        <w:rPr>
          <w:rFonts w:ascii="Sabon Next LT" w:hAnsi="Sabon Next LT" w:cs="Sabon Next LT"/>
          <w:sz w:val="20"/>
          <w:szCs w:val="20"/>
        </w:rPr>
        <w:t xml:space="preserve">Punkty przyznawane za podane kryteria będą liczone według następujących wzorów: </w:t>
      </w:r>
    </w:p>
    <w:tbl>
      <w:tblPr>
        <w:tblStyle w:val="TableGrid"/>
        <w:tblW w:w="9574" w:type="dxa"/>
        <w:tblInd w:w="137" w:type="dxa"/>
        <w:tblCellMar>
          <w:top w:w="66" w:type="dxa"/>
          <w:left w:w="60" w:type="dxa"/>
        </w:tblCellMar>
        <w:tblLook w:val="04A0" w:firstRow="1" w:lastRow="0" w:firstColumn="1" w:lastColumn="0" w:noHBand="0" w:noVBand="1"/>
      </w:tblPr>
      <w:tblGrid>
        <w:gridCol w:w="848"/>
        <w:gridCol w:w="8726"/>
      </w:tblGrid>
      <w:tr w:rsidR="00E77E09" w:rsidRPr="00CD71D9" w14:paraId="2BD1F190" w14:textId="77777777" w:rsidTr="00451DCD">
        <w:trPr>
          <w:trHeight w:val="523"/>
        </w:trPr>
        <w:tc>
          <w:tcPr>
            <w:tcW w:w="848" w:type="dxa"/>
            <w:tcBorders>
              <w:top w:val="single" w:sz="6" w:space="0" w:color="000000"/>
              <w:left w:val="single" w:sz="6" w:space="0" w:color="000000"/>
              <w:bottom w:val="single" w:sz="6" w:space="0" w:color="000000"/>
              <w:right w:val="single" w:sz="6" w:space="0" w:color="000000"/>
            </w:tcBorders>
          </w:tcPr>
          <w:p w14:paraId="6C4D53BE" w14:textId="77777777" w:rsidR="00E77E09" w:rsidRPr="00CD71D9" w:rsidRDefault="00E77E09" w:rsidP="00451DCD">
            <w:pPr>
              <w:spacing w:line="276" w:lineRule="auto"/>
              <w:jc w:val="both"/>
              <w:rPr>
                <w:rFonts w:ascii="Sabon Next LT" w:hAnsi="Sabon Next LT" w:cs="Sabon Next LT"/>
                <w:sz w:val="20"/>
                <w:szCs w:val="20"/>
              </w:rPr>
            </w:pPr>
            <w:r w:rsidRPr="00CD71D9">
              <w:rPr>
                <w:rFonts w:ascii="Sabon Next LT" w:hAnsi="Sabon Next LT" w:cs="Sabon Next LT"/>
                <w:b/>
                <w:sz w:val="20"/>
                <w:szCs w:val="20"/>
              </w:rPr>
              <w:t>Nr</w:t>
            </w:r>
            <w:r w:rsidRPr="00CD71D9">
              <w:rPr>
                <w:rFonts w:ascii="Sabon Next LT" w:hAnsi="Sabon Next LT" w:cs="Sabon Next LT"/>
                <w:sz w:val="20"/>
                <w:szCs w:val="20"/>
              </w:rPr>
              <w:t xml:space="preserve"> </w:t>
            </w:r>
          </w:p>
        </w:tc>
        <w:tc>
          <w:tcPr>
            <w:tcW w:w="8726" w:type="dxa"/>
            <w:tcBorders>
              <w:top w:val="single" w:sz="6" w:space="0" w:color="000000"/>
              <w:left w:val="single" w:sz="6" w:space="0" w:color="000000"/>
              <w:bottom w:val="single" w:sz="6" w:space="0" w:color="000000"/>
              <w:right w:val="single" w:sz="6" w:space="0" w:color="000000"/>
            </w:tcBorders>
          </w:tcPr>
          <w:p w14:paraId="6D9297AE" w14:textId="77777777" w:rsidR="00E77E09" w:rsidRPr="00CD71D9" w:rsidRDefault="00E77E09" w:rsidP="00451DCD">
            <w:pPr>
              <w:spacing w:line="276" w:lineRule="auto"/>
              <w:jc w:val="both"/>
              <w:rPr>
                <w:rFonts w:ascii="Sabon Next LT" w:hAnsi="Sabon Next LT" w:cs="Sabon Next LT"/>
                <w:sz w:val="20"/>
                <w:szCs w:val="20"/>
              </w:rPr>
            </w:pPr>
            <w:r w:rsidRPr="00CD71D9">
              <w:rPr>
                <w:rFonts w:ascii="Sabon Next LT" w:hAnsi="Sabon Next LT" w:cs="Sabon Next LT"/>
                <w:b/>
                <w:sz w:val="20"/>
                <w:szCs w:val="20"/>
              </w:rPr>
              <w:t>Wzór</w:t>
            </w:r>
            <w:r w:rsidRPr="00CD71D9">
              <w:rPr>
                <w:rFonts w:ascii="Sabon Next LT" w:hAnsi="Sabon Next LT" w:cs="Sabon Next LT"/>
                <w:sz w:val="20"/>
                <w:szCs w:val="20"/>
              </w:rPr>
              <w:t xml:space="preserve"> </w:t>
            </w:r>
          </w:p>
        </w:tc>
      </w:tr>
      <w:tr w:rsidR="00E77E09" w:rsidRPr="00CD71D9" w14:paraId="5BA92033" w14:textId="77777777" w:rsidTr="00813D5C">
        <w:trPr>
          <w:trHeight w:val="1159"/>
        </w:trPr>
        <w:tc>
          <w:tcPr>
            <w:tcW w:w="848" w:type="dxa"/>
            <w:tcBorders>
              <w:top w:val="single" w:sz="6" w:space="0" w:color="000000"/>
              <w:left w:val="single" w:sz="6" w:space="0" w:color="000000"/>
              <w:bottom w:val="single" w:sz="6" w:space="0" w:color="000000"/>
              <w:right w:val="single" w:sz="6" w:space="0" w:color="000000"/>
            </w:tcBorders>
          </w:tcPr>
          <w:p w14:paraId="302CE4D3" w14:textId="77777777" w:rsidR="00E77E09" w:rsidRPr="00CD71D9" w:rsidRDefault="00E77E09" w:rsidP="00451DCD">
            <w:pPr>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1 </w:t>
            </w:r>
          </w:p>
        </w:tc>
        <w:tc>
          <w:tcPr>
            <w:tcW w:w="8726" w:type="dxa"/>
            <w:tcBorders>
              <w:top w:val="single" w:sz="6" w:space="0" w:color="000000"/>
              <w:left w:val="single" w:sz="6" w:space="0" w:color="000000"/>
              <w:bottom w:val="single" w:sz="6" w:space="0" w:color="000000"/>
              <w:right w:val="single" w:sz="6" w:space="0" w:color="000000"/>
            </w:tcBorders>
          </w:tcPr>
          <w:p w14:paraId="45533F61" w14:textId="77777777" w:rsidR="00E77E09" w:rsidRPr="00CD71D9" w:rsidRDefault="00E77E09" w:rsidP="00451DCD">
            <w:pPr>
              <w:spacing w:after="2" w:line="276" w:lineRule="auto"/>
              <w:jc w:val="both"/>
              <w:rPr>
                <w:rFonts w:ascii="Sabon Next LT" w:hAnsi="Sabon Next LT" w:cs="Sabon Next LT"/>
                <w:sz w:val="20"/>
                <w:szCs w:val="20"/>
              </w:rPr>
            </w:pPr>
            <w:r w:rsidRPr="00CD71D9">
              <w:rPr>
                <w:rFonts w:ascii="Sabon Next LT" w:hAnsi="Sabon Next LT" w:cs="Sabon Next LT"/>
                <w:sz w:val="20"/>
                <w:szCs w:val="20"/>
              </w:rPr>
              <w:t xml:space="preserve">KRYTERIUM 1: Punkty w ramach kryterium CENA BRUTTO będą przyznawane wg następującej formuły </w:t>
            </w:r>
          </w:p>
          <w:p w14:paraId="25B34614" w14:textId="77777777" w:rsidR="00E77E09" w:rsidRPr="00CD71D9" w:rsidRDefault="00E77E09" w:rsidP="00451DCD">
            <w:pPr>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 </w:t>
            </w:r>
          </w:p>
          <w:p w14:paraId="69943EEF" w14:textId="4A5528B7" w:rsidR="00E77E09" w:rsidRPr="00CD71D9" w:rsidRDefault="00E77E09" w:rsidP="00451DCD">
            <w:pPr>
              <w:spacing w:after="95" w:line="276" w:lineRule="auto"/>
              <w:jc w:val="both"/>
              <w:rPr>
                <w:rFonts w:ascii="Sabon Next LT" w:hAnsi="Sabon Next LT" w:cs="Sabon Next LT"/>
                <w:sz w:val="20"/>
                <w:szCs w:val="20"/>
              </w:rPr>
            </w:pPr>
            <w:proofErr w:type="spellStart"/>
            <w:r w:rsidRPr="00CD71D9">
              <w:rPr>
                <w:rFonts w:ascii="Sabon Next LT" w:hAnsi="Sabon Next LT" w:cs="Sabon Next LT"/>
                <w:sz w:val="20"/>
                <w:szCs w:val="20"/>
              </w:rPr>
              <w:t>An</w:t>
            </w:r>
            <w:proofErr w:type="spellEnd"/>
            <w:r w:rsidRPr="00CD71D9">
              <w:rPr>
                <w:rFonts w:ascii="Sabon Next LT" w:hAnsi="Sabon Next LT" w:cs="Sabon Next LT"/>
                <w:sz w:val="20"/>
                <w:szCs w:val="20"/>
              </w:rPr>
              <w:t xml:space="preserve"> = </w:t>
            </w:r>
            <w:proofErr w:type="spellStart"/>
            <w:r w:rsidRPr="00CD71D9">
              <w:rPr>
                <w:rFonts w:ascii="Sabon Next LT" w:hAnsi="Sabon Next LT" w:cs="Sabon Next LT"/>
                <w:sz w:val="20"/>
                <w:szCs w:val="20"/>
              </w:rPr>
              <w:t>Cmin</w:t>
            </w:r>
            <w:proofErr w:type="spellEnd"/>
            <w:r w:rsidRPr="00CD71D9">
              <w:rPr>
                <w:rFonts w:ascii="Sabon Next LT" w:hAnsi="Sabon Next LT" w:cs="Sabon Next LT"/>
                <w:sz w:val="20"/>
                <w:szCs w:val="20"/>
              </w:rPr>
              <w:t xml:space="preserve"> / Cr * 100 * </w:t>
            </w:r>
            <w:r w:rsidR="00EB5B87" w:rsidRPr="00CD71D9">
              <w:rPr>
                <w:rFonts w:ascii="Sabon Next LT" w:hAnsi="Sabon Next LT" w:cs="Sabon Next LT"/>
                <w:sz w:val="20"/>
                <w:szCs w:val="20"/>
              </w:rPr>
              <w:t>10</w:t>
            </w:r>
            <w:r w:rsidRPr="00CD71D9">
              <w:rPr>
                <w:rFonts w:ascii="Sabon Next LT" w:hAnsi="Sabon Next LT" w:cs="Sabon Next LT"/>
                <w:sz w:val="20"/>
                <w:szCs w:val="20"/>
              </w:rPr>
              <w:t xml:space="preserve">0% </w:t>
            </w:r>
          </w:p>
          <w:p w14:paraId="773F5693" w14:textId="77777777" w:rsidR="00E77E09" w:rsidRPr="00CD71D9" w:rsidRDefault="00E77E09" w:rsidP="00451DCD">
            <w:pPr>
              <w:spacing w:after="98" w:line="276" w:lineRule="auto"/>
              <w:jc w:val="both"/>
              <w:rPr>
                <w:rFonts w:ascii="Sabon Next LT" w:hAnsi="Sabon Next LT" w:cs="Sabon Next LT"/>
                <w:sz w:val="20"/>
                <w:szCs w:val="20"/>
              </w:rPr>
            </w:pPr>
            <w:proofErr w:type="spellStart"/>
            <w:r w:rsidRPr="00CD71D9">
              <w:rPr>
                <w:rFonts w:ascii="Sabon Next LT" w:hAnsi="Sabon Next LT" w:cs="Sabon Next LT"/>
                <w:sz w:val="20"/>
                <w:szCs w:val="20"/>
              </w:rPr>
              <w:t>Cmin</w:t>
            </w:r>
            <w:proofErr w:type="spellEnd"/>
            <w:r w:rsidRPr="00CD71D9">
              <w:rPr>
                <w:rFonts w:ascii="Sabon Next LT" w:hAnsi="Sabon Next LT" w:cs="Sabon Next LT"/>
                <w:sz w:val="20"/>
                <w:szCs w:val="20"/>
              </w:rPr>
              <w:t xml:space="preserve"> – cena minimalna w zbiorze spośród ofert niepodlegających odrzuceniu </w:t>
            </w:r>
          </w:p>
          <w:p w14:paraId="53E939FD" w14:textId="77777777" w:rsidR="00E77E09" w:rsidRPr="00CD71D9" w:rsidRDefault="00E77E09" w:rsidP="00451DCD">
            <w:pPr>
              <w:spacing w:after="95" w:line="276" w:lineRule="auto"/>
              <w:jc w:val="both"/>
              <w:rPr>
                <w:rFonts w:ascii="Sabon Next LT" w:hAnsi="Sabon Next LT" w:cs="Sabon Next LT"/>
                <w:sz w:val="20"/>
                <w:szCs w:val="20"/>
              </w:rPr>
            </w:pPr>
            <w:r w:rsidRPr="00CD71D9">
              <w:rPr>
                <w:rFonts w:ascii="Sabon Next LT" w:hAnsi="Sabon Next LT" w:cs="Sabon Next LT"/>
                <w:sz w:val="20"/>
                <w:szCs w:val="20"/>
              </w:rPr>
              <w:t xml:space="preserve">Cr – cena oferty rozpatrywanej </w:t>
            </w:r>
          </w:p>
          <w:p w14:paraId="35629107" w14:textId="77777777" w:rsidR="00E77E09" w:rsidRPr="00CD71D9" w:rsidRDefault="00E77E09" w:rsidP="00451DCD">
            <w:pPr>
              <w:spacing w:after="95" w:line="276" w:lineRule="auto"/>
              <w:jc w:val="both"/>
              <w:rPr>
                <w:rFonts w:ascii="Sabon Next LT" w:hAnsi="Sabon Next LT" w:cs="Sabon Next LT"/>
                <w:sz w:val="20"/>
                <w:szCs w:val="20"/>
              </w:rPr>
            </w:pPr>
            <w:proofErr w:type="spellStart"/>
            <w:r w:rsidRPr="00CD71D9">
              <w:rPr>
                <w:rFonts w:ascii="Sabon Next LT" w:hAnsi="Sabon Next LT" w:cs="Sabon Next LT"/>
                <w:sz w:val="20"/>
                <w:szCs w:val="20"/>
              </w:rPr>
              <w:t>An</w:t>
            </w:r>
            <w:proofErr w:type="spellEnd"/>
            <w:r w:rsidRPr="00CD71D9">
              <w:rPr>
                <w:rFonts w:ascii="Sabon Next LT" w:hAnsi="Sabon Next LT" w:cs="Sabon Next LT"/>
                <w:sz w:val="20"/>
                <w:szCs w:val="20"/>
              </w:rPr>
              <w:t xml:space="preserve"> – liczba punktów przyznana ofercie </w:t>
            </w:r>
          </w:p>
          <w:p w14:paraId="4719C374" w14:textId="77777777" w:rsidR="00E77E09" w:rsidRPr="00CD71D9" w:rsidRDefault="00E77E09" w:rsidP="00451DCD">
            <w:pPr>
              <w:spacing w:line="276" w:lineRule="auto"/>
              <w:jc w:val="both"/>
              <w:rPr>
                <w:rFonts w:ascii="Sabon Next LT" w:hAnsi="Sabon Next LT" w:cs="Sabon Next LT"/>
                <w:sz w:val="20"/>
                <w:szCs w:val="20"/>
              </w:rPr>
            </w:pPr>
          </w:p>
          <w:p w14:paraId="21628586" w14:textId="51D6158C" w:rsidR="00DC6AA3" w:rsidRPr="00CD71D9" w:rsidRDefault="00DC6AA3" w:rsidP="00451DCD">
            <w:pPr>
              <w:spacing w:line="276" w:lineRule="auto"/>
              <w:jc w:val="both"/>
              <w:rPr>
                <w:rFonts w:ascii="Sabon Next LT" w:hAnsi="Sabon Next LT" w:cs="Sabon Next LT"/>
                <w:sz w:val="20"/>
                <w:szCs w:val="20"/>
              </w:rPr>
            </w:pPr>
            <w:r w:rsidRPr="00CD71D9">
              <w:rPr>
                <w:rFonts w:ascii="Sabon Next LT" w:eastAsia="Arial" w:hAnsi="Sabon Next LT" w:cs="Sabon Next LT"/>
                <w:b/>
                <w:bCs/>
                <w:sz w:val="20"/>
                <w:szCs w:val="20"/>
              </w:rPr>
              <w:lastRenderedPageBreak/>
              <w:t>Cena oferty powinna być wyrażona w złotych polskich (PLN).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bl>
    <w:p w14:paraId="2ECADE2D" w14:textId="77777777" w:rsidR="00E77E09" w:rsidRPr="00CD71D9" w:rsidRDefault="00E77E09" w:rsidP="00E77E09">
      <w:pPr>
        <w:spacing w:after="99" w:line="276" w:lineRule="auto"/>
        <w:ind w:left="70"/>
        <w:jc w:val="both"/>
        <w:rPr>
          <w:rFonts w:ascii="Sabon Next LT" w:hAnsi="Sabon Next LT" w:cs="Sabon Next LT"/>
          <w:color w:val="FF0000"/>
          <w:sz w:val="20"/>
          <w:szCs w:val="20"/>
        </w:rPr>
      </w:pPr>
      <w:r w:rsidRPr="00CD71D9">
        <w:rPr>
          <w:rFonts w:ascii="Sabon Next LT" w:hAnsi="Sabon Next LT" w:cs="Sabon Next LT"/>
          <w:color w:val="FF0000"/>
          <w:sz w:val="20"/>
          <w:szCs w:val="20"/>
        </w:rPr>
        <w:lastRenderedPageBreak/>
        <w:t xml:space="preserve"> </w:t>
      </w:r>
    </w:p>
    <w:p w14:paraId="37BA41B6" w14:textId="77777777" w:rsidR="00E77E09" w:rsidRPr="00CD71D9" w:rsidRDefault="00E77E09">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 xml:space="preserve">OCENA I WYBÓR OFERTY NAJKORZYSTNIEJSZEJ </w:t>
      </w:r>
    </w:p>
    <w:p w14:paraId="7F77A307" w14:textId="77777777" w:rsidR="00E77E09" w:rsidRPr="00CD71D9" w:rsidRDefault="00E77E09" w:rsidP="00E77E09">
      <w:pPr>
        <w:spacing w:after="96" w:line="276" w:lineRule="auto"/>
        <w:ind w:left="70"/>
        <w:jc w:val="both"/>
        <w:rPr>
          <w:rFonts w:ascii="Sabon Next LT" w:hAnsi="Sabon Next LT" w:cs="Sabon Next LT"/>
          <w:sz w:val="20"/>
          <w:szCs w:val="20"/>
        </w:rPr>
      </w:pPr>
      <w:r w:rsidRPr="00CD71D9">
        <w:rPr>
          <w:rFonts w:ascii="Sabon Next LT" w:hAnsi="Sabon Next LT" w:cs="Sabon Next LT"/>
          <w:sz w:val="20"/>
          <w:szCs w:val="20"/>
        </w:rPr>
        <w:t xml:space="preserve"> </w:t>
      </w:r>
    </w:p>
    <w:p w14:paraId="2BB6416D"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dokona oceny ofert pod względem formalnym oraz zgodności z niniejszym zapytaniem ofertowym. </w:t>
      </w:r>
    </w:p>
    <w:p w14:paraId="09F8AC12" w14:textId="77777777" w:rsidR="00E77E09" w:rsidRPr="00CD71D9" w:rsidRDefault="00E77E09">
      <w:pPr>
        <w:numPr>
          <w:ilvl w:val="0"/>
          <w:numId w:val="11"/>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Cenę deklaruje się na formularzu oferty, zgodnie z wymaganiami Zamawiającego. </w:t>
      </w:r>
    </w:p>
    <w:p w14:paraId="79D9100B" w14:textId="11303546"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 </w:t>
      </w:r>
    </w:p>
    <w:p w14:paraId="7548D6BA" w14:textId="47805822" w:rsidR="00E77E09" w:rsidRPr="00CD71D9" w:rsidRDefault="00E77E09">
      <w:pPr>
        <w:numPr>
          <w:ilvl w:val="0"/>
          <w:numId w:val="11"/>
        </w:numPr>
        <w:suppressAutoHyphens w:val="0"/>
        <w:spacing w:after="95"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 </w:t>
      </w:r>
    </w:p>
    <w:p w14:paraId="0662911D" w14:textId="77777777" w:rsidR="00E77E09" w:rsidRPr="00CD71D9" w:rsidRDefault="00E77E09">
      <w:pPr>
        <w:numPr>
          <w:ilvl w:val="1"/>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poinformowania zamawiającego, że wybór jego oferty będzie prowadził do powstania u zamawiającego obowiązku podatkowego; </w:t>
      </w:r>
    </w:p>
    <w:p w14:paraId="0E65BC9C" w14:textId="77777777" w:rsidR="00E77E09" w:rsidRPr="00CD71D9" w:rsidRDefault="00E77E09">
      <w:pPr>
        <w:numPr>
          <w:ilvl w:val="1"/>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wskazania nazwy (rodzaju) towaru lub usługi, których dostawa lub świadczenie będą prowadziły do powstania obowiązku podatkowego; </w:t>
      </w:r>
    </w:p>
    <w:p w14:paraId="7001738D" w14:textId="77777777" w:rsidR="00E77E09" w:rsidRPr="00CD71D9" w:rsidRDefault="00E77E09">
      <w:pPr>
        <w:numPr>
          <w:ilvl w:val="1"/>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wskazania wartości towaru lub usługi objętego obowiązkiem podatkowym zamawiającego, bez kwoty podatku; </w:t>
      </w:r>
    </w:p>
    <w:p w14:paraId="02BAE1FC" w14:textId="77777777" w:rsidR="00E77E09" w:rsidRPr="00CD71D9" w:rsidRDefault="00E77E09">
      <w:pPr>
        <w:numPr>
          <w:ilvl w:val="1"/>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wskazania stawki podatku od towarów i usług, która zgodnie z wiedzą wykonawcy, będzie miała zastosowanie.   </w:t>
      </w:r>
    </w:p>
    <w:p w14:paraId="567C3A77"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 </w:t>
      </w:r>
    </w:p>
    <w:p w14:paraId="76DBD0BB"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 </w:t>
      </w:r>
    </w:p>
    <w:p w14:paraId="69E37D2F"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lastRenderedPageBreak/>
        <w:t xml:space="preserve">Zamawiający może wezwać Wykonawcę do złożenia wyjaśnień w zakresie treści oświadczeń i dokumentów składanych przez wykonawcę. </w:t>
      </w:r>
    </w:p>
    <w:p w14:paraId="5746599A"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40E84781"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 tytułu odrzucenia oferty Wykonawcom nie przysługują żadne roszczenia przeciw Zamawiającemu. </w:t>
      </w:r>
    </w:p>
    <w:p w14:paraId="2A0C028C"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 </w:t>
      </w:r>
    </w:p>
    <w:p w14:paraId="29CA70CE"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 </w:t>
      </w:r>
    </w:p>
    <w:p w14:paraId="56564E4D"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zastrzega sobie prawo negocjacji ceny z Wykonawcą, który spełnia warunki udziału w postępowaniu, nie podlega wykluczeniu i złożył najkorzystniejszą ofertę (uwzględniając wszystkie kryteria oceny ofert). </w:t>
      </w:r>
    </w:p>
    <w:p w14:paraId="4806B40B" w14:textId="77777777" w:rsidR="00E77E09" w:rsidRPr="00CD71D9" w:rsidRDefault="00E77E09">
      <w:pPr>
        <w:numPr>
          <w:ilvl w:val="0"/>
          <w:numId w:val="11"/>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poprawia w ofercie: </w:t>
      </w:r>
    </w:p>
    <w:p w14:paraId="4435DC31" w14:textId="77777777" w:rsidR="00E77E09" w:rsidRPr="00CD71D9" w:rsidRDefault="00E77E09">
      <w:pPr>
        <w:numPr>
          <w:ilvl w:val="1"/>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 </w:t>
      </w:r>
    </w:p>
    <w:p w14:paraId="614D279B" w14:textId="77777777" w:rsidR="00E77E09" w:rsidRPr="00CD71D9" w:rsidRDefault="00E77E09">
      <w:pPr>
        <w:numPr>
          <w:ilvl w:val="1"/>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Oczywiste omyłki rachunkowe, z uwzględnieniem konsekwencji rachunkowych dokonanych poprawek, niezwłocznie zawiadamiając o tym Wykonawcę, którego oferta została poprawiona. </w:t>
      </w:r>
    </w:p>
    <w:p w14:paraId="67F53D0C" w14:textId="77777777" w:rsidR="00E77E09" w:rsidRPr="00CD71D9" w:rsidRDefault="00E77E09">
      <w:pPr>
        <w:numPr>
          <w:ilvl w:val="0"/>
          <w:numId w:val="11"/>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przypadku popełnienia przez Wykonawcę omyłki w zakresie wskazania ceny, Zamawiający jako punkt wyjścia do dokonania poprawy omyłki będzie brał pod uwagę zaoferowaną cenę netto. </w:t>
      </w:r>
    </w:p>
    <w:p w14:paraId="5FD803EB" w14:textId="27268C6B" w:rsidR="00DC6AA3" w:rsidRPr="00CD71D9" w:rsidRDefault="00E77E09" w:rsidP="001F3DF5">
      <w:pPr>
        <w:spacing w:after="99" w:line="276" w:lineRule="auto"/>
        <w:ind w:left="70"/>
        <w:jc w:val="both"/>
        <w:rPr>
          <w:rFonts w:ascii="Sabon Next LT" w:hAnsi="Sabon Next LT" w:cs="Sabon Next LT"/>
          <w:sz w:val="20"/>
          <w:szCs w:val="20"/>
        </w:rPr>
      </w:pPr>
      <w:r w:rsidRPr="00CD71D9">
        <w:rPr>
          <w:rFonts w:ascii="Sabon Next LT" w:hAnsi="Sabon Next LT" w:cs="Sabon Next LT"/>
          <w:sz w:val="20"/>
          <w:szCs w:val="20"/>
        </w:rPr>
        <w:t xml:space="preserve"> </w:t>
      </w:r>
    </w:p>
    <w:p w14:paraId="6F4661AA" w14:textId="77777777" w:rsidR="00E77E09" w:rsidRPr="00CD71D9" w:rsidRDefault="00E77E09">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 xml:space="preserve">POSTANOWIENIA DODATKOWE </w:t>
      </w:r>
    </w:p>
    <w:p w14:paraId="7A1D9863" w14:textId="77777777" w:rsidR="00E77E09" w:rsidRPr="00CD71D9" w:rsidRDefault="00E77E09" w:rsidP="00E77E09">
      <w:pPr>
        <w:spacing w:after="96" w:line="276" w:lineRule="auto"/>
        <w:ind w:left="790"/>
        <w:jc w:val="both"/>
        <w:rPr>
          <w:rFonts w:ascii="Sabon Next LT" w:hAnsi="Sabon Next LT" w:cs="Sabon Next LT"/>
          <w:sz w:val="20"/>
          <w:szCs w:val="20"/>
        </w:rPr>
      </w:pPr>
      <w:r w:rsidRPr="00CD71D9">
        <w:rPr>
          <w:rFonts w:ascii="Sabon Next LT" w:hAnsi="Sabon Next LT" w:cs="Sabon Next LT"/>
          <w:sz w:val="20"/>
          <w:szCs w:val="20"/>
        </w:rPr>
        <w:t xml:space="preserve"> </w:t>
      </w:r>
    </w:p>
    <w:p w14:paraId="5C6C01E1" w14:textId="77777777" w:rsidR="00E77E09" w:rsidRPr="00CD71D9" w:rsidRDefault="00E77E09">
      <w:pPr>
        <w:numPr>
          <w:ilvl w:val="0"/>
          <w:numId w:val="12"/>
        </w:numPr>
        <w:suppressAutoHyphens w:val="0"/>
        <w:spacing w:after="97" w:line="276" w:lineRule="auto"/>
        <w:jc w:val="both"/>
        <w:rPr>
          <w:rFonts w:ascii="Sabon Next LT" w:hAnsi="Sabon Next LT" w:cs="Sabon Next LT"/>
          <w:sz w:val="20"/>
          <w:szCs w:val="20"/>
          <w:u w:val="single"/>
        </w:rPr>
      </w:pPr>
      <w:r w:rsidRPr="00CD71D9">
        <w:rPr>
          <w:rFonts w:ascii="Sabon Next LT" w:hAnsi="Sabon Next LT" w:cs="Sabon Next LT"/>
          <w:b/>
          <w:sz w:val="20"/>
          <w:szCs w:val="20"/>
          <w:u w:val="single"/>
        </w:rPr>
        <w:t xml:space="preserve">W ramach zamówienia nie ma możliwości składania ofert wariantowych. </w:t>
      </w:r>
    </w:p>
    <w:p w14:paraId="3690EE94" w14:textId="77777777" w:rsidR="00E77E09" w:rsidRPr="00CD71D9" w:rsidRDefault="00E77E09">
      <w:pPr>
        <w:numPr>
          <w:ilvl w:val="0"/>
          <w:numId w:val="12"/>
        </w:numPr>
        <w:suppressAutoHyphens w:val="0"/>
        <w:spacing w:after="97" w:line="276" w:lineRule="auto"/>
        <w:jc w:val="both"/>
        <w:rPr>
          <w:rFonts w:ascii="Sabon Next LT" w:hAnsi="Sabon Next LT" w:cs="Sabon Next LT"/>
          <w:sz w:val="20"/>
          <w:szCs w:val="20"/>
          <w:u w:val="single"/>
        </w:rPr>
      </w:pPr>
      <w:r w:rsidRPr="00CD71D9">
        <w:rPr>
          <w:rFonts w:ascii="Sabon Next LT" w:hAnsi="Sabon Next LT" w:cs="Sabon Next LT"/>
          <w:b/>
          <w:sz w:val="20"/>
          <w:szCs w:val="20"/>
          <w:u w:val="single"/>
        </w:rPr>
        <w:t xml:space="preserve">Zamawiający nie dopuszcza składania ofert częściowych. </w:t>
      </w:r>
      <w:r w:rsidRPr="00CD71D9">
        <w:rPr>
          <w:rFonts w:ascii="Sabon Next LT" w:hAnsi="Sabon Next LT" w:cs="Sabon Next LT"/>
          <w:sz w:val="20"/>
          <w:szCs w:val="20"/>
          <w:u w:val="single"/>
        </w:rPr>
        <w:t xml:space="preserve"> </w:t>
      </w:r>
    </w:p>
    <w:p w14:paraId="122F2315"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 </w:t>
      </w:r>
    </w:p>
    <w:p w14:paraId="35618491"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lastRenderedPageBreak/>
        <w:t xml:space="preserve">Zamawiający zastrzega sobie prawo do unieważnienia niniejszego postępowania bez podawania przyczyny, na każdym jego etapie (w tym także po dokonaniu wyboru oferty wykonawcy). </w:t>
      </w:r>
    </w:p>
    <w:p w14:paraId="79278165"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Niniejsze postępowanie ofertowe nie jest prowadzone w oparciu o przepisy ustawy z dnia 11 września 2019 roku Prawo zamówień publicznych. </w:t>
      </w:r>
    </w:p>
    <w:p w14:paraId="2802E4FA"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powiadomi niezwłocznie o wynikach rozstrzygnięcia zapytania wszystkich Wykonawców, którzy ubiegali się o udzielenie zamówienia. </w:t>
      </w:r>
    </w:p>
    <w:p w14:paraId="121722DD"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wymaga, aby Wykonawca wykonał przedmiot zamówienia zgodnie z obowiązującym prawem, w tym między innymi z ustawą z dnia 16 kwietnia 2004 r. o ochronie przyrody (Dz. U. 2016 poz. 1098).  </w:t>
      </w:r>
    </w:p>
    <w:p w14:paraId="1CA13C2C"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CD71D9">
        <w:rPr>
          <w:rFonts w:ascii="Sabon Next LT" w:hAnsi="Sabon Next LT" w:cs="Sabon Next LT"/>
          <w:sz w:val="20"/>
          <w:szCs w:val="20"/>
        </w:rPr>
        <w:t>późn</w:t>
      </w:r>
      <w:proofErr w:type="spellEnd"/>
      <w:r w:rsidRPr="00CD71D9">
        <w:rPr>
          <w:rFonts w:ascii="Sabon Next LT" w:hAnsi="Sabon Next LT" w:cs="Sabon Next LT"/>
          <w:sz w:val="20"/>
          <w:szCs w:val="20"/>
        </w:rPr>
        <w:t xml:space="preserve">. zm.)  </w:t>
      </w:r>
    </w:p>
    <w:p w14:paraId="708E2D30"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ramach składania wniosku o płatność oferty będą przekazane w celu weryfikacji do właściwej instytucji publicznej.  </w:t>
      </w:r>
    </w:p>
    <w:p w14:paraId="1968760A"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Po wyborze oferty najkorzystniejszej Zamawiający wezwie niezwłocznie Wykonawcę, który złożył najkorzystniejszą ofertę do zawarcia umowy – wyznaczając mu w tym celu odpowiedni termin, nie dłuższy niż 14 dni. W przypadku gdy wybrany Wykonawca odstąpi od zawarcia umowy w sprawie zamówienia, Zamawiający może zawrzeć umowę z Wykonawcą, który uzyskał kolejną najwyższą liczbę punktów.  </w:t>
      </w:r>
    </w:p>
    <w:p w14:paraId="57850AD0"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Postępowanie jest prowadzone w języku polskim, w związku z tym wszelkie oświadczenia, dokumenty, zawiadomienia, zapytania i oferty itp. muszą być składane w języku polskim lub z tłumaczeniem na język polski. </w:t>
      </w:r>
    </w:p>
    <w:p w14:paraId="25FCBBB6"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zakresie każdego zadania (osobno dla każdego zadania), wykonawca zapłaci zamawiającemu kary umowne, liczone od wynagrodzenia brutto objętego Umową dla danego zadania, w następujących przypadkach: </w:t>
      </w:r>
    </w:p>
    <w:p w14:paraId="6BB9E90A" w14:textId="77777777" w:rsidR="00E77E09" w:rsidRPr="00CD71D9" w:rsidRDefault="00E77E09">
      <w:pPr>
        <w:numPr>
          <w:ilvl w:val="1"/>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 zwłokę w terminie dostawy w wysokości 0,5% wynagrodzenia, za każdy dzień zwłoki </w:t>
      </w:r>
    </w:p>
    <w:p w14:paraId="562E201D" w14:textId="77777777" w:rsidR="00E77E09" w:rsidRPr="00CD71D9" w:rsidRDefault="00E77E09">
      <w:pPr>
        <w:numPr>
          <w:ilvl w:val="1"/>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 zwłokę w usunięciu wad stwierdzonych przy Odbiorze ostatecznym lub w okresie gwarancji bądź rękojmi w wysokości 0,5% wynagrodzenia, za każdy dzień zwłoki, liczony od dnia wyznaczonego na usunięcie wad </w:t>
      </w:r>
    </w:p>
    <w:p w14:paraId="4292DF90" w14:textId="77777777" w:rsidR="00E77E09" w:rsidRPr="00CD71D9" w:rsidRDefault="00E77E09">
      <w:pPr>
        <w:numPr>
          <w:ilvl w:val="1"/>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 odstąpienie od Umowy przez zamawiającego z przyczyn, za które winę ponosi wykonawca w wysokości 0,5% </w:t>
      </w:r>
    </w:p>
    <w:p w14:paraId="179767CA" w14:textId="77777777" w:rsidR="00E77E09" w:rsidRPr="00CD71D9" w:rsidRDefault="00E77E09">
      <w:pPr>
        <w:numPr>
          <w:ilvl w:val="1"/>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 odstąpienie od Umowy przez wykonawcę z przyczyn leżących po stronie wykonawcy w wysokości 10% wynagrodzenia </w:t>
      </w:r>
    </w:p>
    <w:p w14:paraId="26756702"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zakresie realizacji przedmiotu umowy, zamawiający zapłaci wykonawcy kary umowne, liczone od wynagrodzenia brutto objętego Umową dla danej dostawy, w następujących przypadkach: </w:t>
      </w:r>
    </w:p>
    <w:p w14:paraId="00FD7B2B" w14:textId="77777777" w:rsidR="00E77E09" w:rsidRPr="00CD71D9" w:rsidRDefault="00E77E09">
      <w:pPr>
        <w:numPr>
          <w:ilvl w:val="1"/>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odstąpienie od Umowy z przyczyn zależnych od zamawiającego w wysokości 10% wynagrodzenia brutto objętego Umową </w:t>
      </w:r>
    </w:p>
    <w:p w14:paraId="176AC005"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Strony zastrzegają sobie prawo do dochodzenia odszkodowania uzupełniającego przewyższającego wysokość kar umownych do wysokości rzeczywiście poniesionej szkody. </w:t>
      </w:r>
    </w:p>
    <w:p w14:paraId="75553769"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Kary umowne strony zapłacą na wskazany przez siebie rachunek, w terminie do 30 dni kalendarzowych od dnia doręczenia żądania zapłaty kary umownej. </w:t>
      </w:r>
    </w:p>
    <w:p w14:paraId="613BBA4E"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lastRenderedPageBreak/>
        <w:t xml:space="preserve">W razie opóźnienia w zapłacie kary umownej, każda ze stron może potrącić należności z tytułu przewidzianych kar umownych z dowolnej należności drugiej strony. </w:t>
      </w:r>
    </w:p>
    <w:p w14:paraId="4B672E02" w14:textId="77777777" w:rsidR="00E77E09" w:rsidRPr="00CD71D9" w:rsidRDefault="00E77E09">
      <w:pPr>
        <w:numPr>
          <w:ilvl w:val="0"/>
          <w:numId w:val="12"/>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Maksymalna wysokość kar umownych naliczonych przez każdą ze stron Umowy nie może przekroczyć 20% wynagrodzenia umownego brutto. </w:t>
      </w:r>
    </w:p>
    <w:p w14:paraId="263C0381" w14:textId="77777777" w:rsidR="00EB5B87" w:rsidRPr="00CD71D9" w:rsidRDefault="00EB5B87" w:rsidP="00CD71D9">
      <w:pPr>
        <w:spacing w:after="96" w:line="276" w:lineRule="auto"/>
        <w:jc w:val="both"/>
        <w:rPr>
          <w:rFonts w:ascii="Sabon Next LT" w:hAnsi="Sabon Next LT" w:cs="Sabon Next LT"/>
          <w:b/>
          <w:bCs/>
          <w:sz w:val="20"/>
          <w:szCs w:val="20"/>
        </w:rPr>
      </w:pPr>
    </w:p>
    <w:p w14:paraId="15A05730" w14:textId="77777777" w:rsidR="00E77E09" w:rsidRPr="00CD71D9" w:rsidRDefault="00E77E09">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 xml:space="preserve">OKREŚLENIE WARUNKÓW ISTOTNYCH ZMIAN UMOWY </w:t>
      </w:r>
    </w:p>
    <w:p w14:paraId="433D80BD" w14:textId="77777777" w:rsidR="00E77E09" w:rsidRPr="00CD71D9" w:rsidRDefault="00E77E09" w:rsidP="00E77E09">
      <w:pPr>
        <w:spacing w:line="276" w:lineRule="auto"/>
        <w:ind w:left="785"/>
        <w:jc w:val="both"/>
        <w:rPr>
          <w:rFonts w:ascii="Sabon Next LT" w:hAnsi="Sabon Next LT" w:cs="Sabon Next LT"/>
          <w:sz w:val="20"/>
          <w:szCs w:val="20"/>
        </w:rPr>
      </w:pPr>
      <w:r w:rsidRPr="00CD71D9">
        <w:rPr>
          <w:rFonts w:ascii="Sabon Next LT" w:hAnsi="Sabon Next LT" w:cs="Sabon Next LT"/>
          <w:sz w:val="20"/>
          <w:szCs w:val="20"/>
        </w:rPr>
        <w:t>1.</w:t>
      </w:r>
      <w:r w:rsidRPr="00CD71D9">
        <w:rPr>
          <w:rFonts w:ascii="Sabon Next LT" w:eastAsia="Arial" w:hAnsi="Sabon Next LT" w:cs="Sabon Next LT"/>
          <w:sz w:val="20"/>
          <w:szCs w:val="20"/>
        </w:rPr>
        <w:t xml:space="preserve"> </w:t>
      </w:r>
      <w:r w:rsidRPr="00CD71D9">
        <w:rPr>
          <w:rFonts w:ascii="Sabon Next LT" w:hAnsi="Sabon Next LT" w:cs="Sabon Next LT"/>
          <w:sz w:val="20"/>
          <w:szCs w:val="20"/>
        </w:rPr>
        <w:t xml:space="preserve">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 </w:t>
      </w:r>
    </w:p>
    <w:p w14:paraId="2980A442" w14:textId="77777777" w:rsidR="00E77E09" w:rsidRPr="00CD71D9" w:rsidRDefault="00E77E09" w:rsidP="00E77E09">
      <w:pPr>
        <w:spacing w:after="96" w:line="276" w:lineRule="auto"/>
        <w:ind w:left="790"/>
        <w:jc w:val="both"/>
        <w:rPr>
          <w:rFonts w:ascii="Sabon Next LT" w:hAnsi="Sabon Next LT" w:cs="Sabon Next LT"/>
          <w:sz w:val="20"/>
          <w:szCs w:val="20"/>
        </w:rPr>
      </w:pPr>
      <w:r w:rsidRPr="00CD71D9">
        <w:rPr>
          <w:rFonts w:ascii="Sabon Next LT" w:hAnsi="Sabon Next LT" w:cs="Sabon Next LT"/>
          <w:sz w:val="20"/>
          <w:szCs w:val="20"/>
        </w:rPr>
        <w:t>1)</w:t>
      </w:r>
      <w:r w:rsidRPr="00CD71D9">
        <w:rPr>
          <w:rFonts w:ascii="Sabon Next LT" w:eastAsia="Arial" w:hAnsi="Sabon Next LT" w:cs="Sabon Next LT"/>
          <w:sz w:val="20"/>
          <w:szCs w:val="20"/>
        </w:rPr>
        <w:t xml:space="preserve"> </w:t>
      </w:r>
      <w:r w:rsidRPr="00CD71D9">
        <w:rPr>
          <w:rFonts w:ascii="Sabon Next LT" w:hAnsi="Sabon Next LT" w:cs="Sabon Next LT"/>
          <w:sz w:val="20"/>
          <w:szCs w:val="20"/>
        </w:rPr>
        <w:t xml:space="preserve">W przedmiocie sposobu wykonania Przedmiotu Zamówienia: </w:t>
      </w:r>
    </w:p>
    <w:p w14:paraId="472A4A66" w14:textId="77777777" w:rsidR="00E77E09" w:rsidRPr="00CD71D9" w:rsidRDefault="00E77E09">
      <w:pPr>
        <w:numPr>
          <w:ilvl w:val="0"/>
          <w:numId w:val="13"/>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 </w:t>
      </w:r>
    </w:p>
    <w:p w14:paraId="3C74FD67" w14:textId="77777777" w:rsidR="00E77E09" w:rsidRPr="00CD71D9" w:rsidRDefault="00E77E09">
      <w:pPr>
        <w:numPr>
          <w:ilvl w:val="0"/>
          <w:numId w:val="13"/>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 </w:t>
      </w:r>
    </w:p>
    <w:p w14:paraId="6F2A23CB" w14:textId="77777777" w:rsidR="00E77E09" w:rsidRPr="00CD71D9" w:rsidRDefault="00E77E09">
      <w:pPr>
        <w:numPr>
          <w:ilvl w:val="0"/>
          <w:numId w:val="13"/>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 </w:t>
      </w:r>
    </w:p>
    <w:p w14:paraId="3EAC189C" w14:textId="77777777" w:rsidR="00E77E09" w:rsidRPr="00CD71D9" w:rsidRDefault="00E77E09">
      <w:pPr>
        <w:numPr>
          <w:ilvl w:val="0"/>
          <w:numId w:val="13"/>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 </w:t>
      </w:r>
    </w:p>
    <w:p w14:paraId="6B38E7DE" w14:textId="77777777" w:rsidR="00E77E09" w:rsidRPr="00CD71D9" w:rsidRDefault="00E77E09">
      <w:pPr>
        <w:numPr>
          <w:ilvl w:val="0"/>
          <w:numId w:val="13"/>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 </w:t>
      </w:r>
    </w:p>
    <w:p w14:paraId="01242FA1" w14:textId="77777777" w:rsidR="00E77E09" w:rsidRPr="00CD71D9" w:rsidRDefault="00E77E09" w:rsidP="00E77E09">
      <w:pPr>
        <w:spacing w:after="96" w:line="276" w:lineRule="auto"/>
        <w:ind w:left="790"/>
        <w:jc w:val="both"/>
        <w:rPr>
          <w:rFonts w:ascii="Sabon Next LT" w:hAnsi="Sabon Next LT" w:cs="Sabon Next LT"/>
          <w:sz w:val="20"/>
          <w:szCs w:val="20"/>
        </w:rPr>
      </w:pPr>
      <w:r w:rsidRPr="00CD71D9">
        <w:rPr>
          <w:rFonts w:ascii="Sabon Next LT" w:hAnsi="Sabon Next LT" w:cs="Sabon Next LT"/>
          <w:sz w:val="20"/>
          <w:szCs w:val="20"/>
        </w:rPr>
        <w:t>2)</w:t>
      </w:r>
      <w:r w:rsidRPr="00CD71D9">
        <w:rPr>
          <w:rFonts w:ascii="Sabon Next LT" w:eastAsia="Arial" w:hAnsi="Sabon Next LT" w:cs="Sabon Next LT"/>
          <w:sz w:val="20"/>
          <w:szCs w:val="20"/>
        </w:rPr>
        <w:t xml:space="preserve"> </w:t>
      </w:r>
      <w:r w:rsidRPr="00CD71D9">
        <w:rPr>
          <w:rFonts w:ascii="Sabon Next LT" w:hAnsi="Sabon Next LT" w:cs="Sabon Next LT"/>
          <w:sz w:val="20"/>
          <w:szCs w:val="20"/>
        </w:rPr>
        <w:t xml:space="preserve">w przedmiocie zmiany terminów wykonania Umowy: </w:t>
      </w:r>
    </w:p>
    <w:p w14:paraId="6443F041" w14:textId="77777777" w:rsidR="00E77E09" w:rsidRPr="00CD71D9" w:rsidRDefault="00E77E09">
      <w:pPr>
        <w:numPr>
          <w:ilvl w:val="0"/>
          <w:numId w:val="14"/>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t>
      </w:r>
      <w:r w:rsidRPr="00CD71D9">
        <w:rPr>
          <w:rFonts w:ascii="Sabon Next LT" w:hAnsi="Sabon Next LT" w:cs="Sabon Next LT"/>
          <w:sz w:val="20"/>
          <w:szCs w:val="20"/>
        </w:rPr>
        <w:lastRenderedPageBreak/>
        <w:t xml:space="preserve">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 </w:t>
      </w:r>
    </w:p>
    <w:p w14:paraId="1D64D35F" w14:textId="77777777" w:rsidR="00E77E09" w:rsidRPr="00CD71D9" w:rsidRDefault="00E77E09">
      <w:pPr>
        <w:numPr>
          <w:ilvl w:val="0"/>
          <w:numId w:val="14"/>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 3)</w:t>
      </w:r>
      <w:r w:rsidRPr="00CD71D9">
        <w:rPr>
          <w:rFonts w:ascii="Sabon Next LT" w:eastAsia="Arial" w:hAnsi="Sabon Next LT" w:cs="Sabon Next LT"/>
          <w:sz w:val="20"/>
          <w:szCs w:val="20"/>
        </w:rPr>
        <w:t xml:space="preserve"> </w:t>
      </w:r>
      <w:r w:rsidRPr="00CD71D9">
        <w:rPr>
          <w:rFonts w:ascii="Sabon Next LT" w:hAnsi="Sabon Next LT" w:cs="Sabon Next LT"/>
          <w:sz w:val="20"/>
          <w:szCs w:val="20"/>
        </w:rPr>
        <w:t xml:space="preserve">w przedmiocie zmiany wynagrodzenia Wykonawcy: </w:t>
      </w:r>
    </w:p>
    <w:p w14:paraId="400D95B7" w14:textId="77777777" w:rsidR="00E77E09" w:rsidRPr="00CD71D9" w:rsidRDefault="00E77E09">
      <w:pPr>
        <w:numPr>
          <w:ilvl w:val="0"/>
          <w:numId w:val="15"/>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 </w:t>
      </w:r>
    </w:p>
    <w:p w14:paraId="64355BC7" w14:textId="77777777" w:rsidR="00E77E09" w:rsidRPr="00CD71D9" w:rsidRDefault="00E77E09">
      <w:pPr>
        <w:numPr>
          <w:ilvl w:val="0"/>
          <w:numId w:val="15"/>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6E0EDA60" w14:textId="77777777" w:rsidR="00E77E09" w:rsidRPr="00CD71D9" w:rsidRDefault="00E77E09">
      <w:pPr>
        <w:numPr>
          <w:ilvl w:val="0"/>
          <w:numId w:val="15"/>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t>
      </w:r>
      <w:r w:rsidRPr="00CD71D9">
        <w:rPr>
          <w:rFonts w:ascii="Sabon Next LT" w:hAnsi="Sabon Next LT" w:cs="Sabon Next LT"/>
          <w:sz w:val="20"/>
          <w:szCs w:val="20"/>
        </w:rPr>
        <w:lastRenderedPageBreak/>
        <w:t xml:space="preserve">warunków płatności, musi udowodnić, iż występują okoliczności uzasadniające zmianę warunków płatności, </w:t>
      </w:r>
    </w:p>
    <w:p w14:paraId="4ADC8318" w14:textId="77777777" w:rsidR="00E77E09" w:rsidRPr="00CD71D9" w:rsidRDefault="00E77E09">
      <w:pPr>
        <w:numPr>
          <w:ilvl w:val="1"/>
          <w:numId w:val="14"/>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mających wpływ na realizację Przedmiotu Umowy, </w:t>
      </w:r>
    </w:p>
    <w:p w14:paraId="089E110E" w14:textId="4253DD2E" w:rsidR="00E77E09" w:rsidRPr="00CD71D9" w:rsidRDefault="00E77E09">
      <w:pPr>
        <w:numPr>
          <w:ilvl w:val="1"/>
          <w:numId w:val="14"/>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terminu realizacji zamówienia, w przypadku uzyskania zgody od </w:t>
      </w:r>
      <w:r w:rsidR="00554781" w:rsidRPr="00CD71D9">
        <w:rPr>
          <w:rFonts w:ascii="Sabon Next LT" w:eastAsia="Arial" w:hAnsi="Sabon Next LT" w:cs="Sabon Next LT"/>
          <w:b/>
          <w:bCs/>
          <w:sz w:val="20"/>
          <w:szCs w:val="20"/>
        </w:rPr>
        <w:t>NCBIR</w:t>
      </w:r>
      <w:r w:rsidRPr="00CD71D9">
        <w:rPr>
          <w:rFonts w:ascii="Sabon Next LT" w:hAnsi="Sabon Next LT" w:cs="Sabon Next LT"/>
          <w:b/>
          <w:sz w:val="20"/>
          <w:szCs w:val="20"/>
        </w:rPr>
        <w:t xml:space="preserve"> i</w:t>
      </w:r>
      <w:r w:rsidRPr="00CD71D9">
        <w:rPr>
          <w:rFonts w:ascii="Sabon Next LT" w:hAnsi="Sabon Next LT" w:cs="Sabon Next LT"/>
          <w:sz w:val="20"/>
          <w:szCs w:val="20"/>
        </w:rPr>
        <w:t xml:space="preserve"> na wydłużenie terminu realizacji projektu. </w:t>
      </w:r>
    </w:p>
    <w:p w14:paraId="3300F7B1"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Wszystkie powyższe postanowienia stanowią katalog zmian, na które Zamawiający może wyrazić zgodę. Nie stanowią jednocześnie zobowiązania do wyrażenia takiej zgody. </w:t>
      </w:r>
    </w:p>
    <w:p w14:paraId="472AFE38"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przypadku zmiany powszechnie obowiązujących przepisów prawa w zakresie mającym wpływ na realizację Przedmiotu Umowy - odpowiednie zapisy Umowy zostaną dostosowane do obowiązującego stanu prawnego, </w:t>
      </w:r>
    </w:p>
    <w:p w14:paraId="576777AB"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Wszelkie zmiany w Umowie wymagają formy pisemnej w postaci aneksu do Umowy pod rygorem nieważności. </w:t>
      </w:r>
    </w:p>
    <w:p w14:paraId="3766C658"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Przedłużenie terminu realizacji Umowy, wskazane w ustępach powyżej nastąpi o liczbę dni odpowiadającą okresowi niemożności lub wydłużenia realizacji prac. </w:t>
      </w:r>
    </w:p>
    <w:p w14:paraId="7CD3F508" w14:textId="77777777" w:rsidR="00E77E09" w:rsidRPr="00CD71D9" w:rsidRDefault="00E77E09">
      <w:pPr>
        <w:numPr>
          <w:ilvl w:val="0"/>
          <w:numId w:val="16"/>
        </w:numPr>
        <w:suppressAutoHyphens w:val="0"/>
        <w:spacing w:after="96"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Zmiany, o których mowa wyżej muszą zostać udokumentowane.  </w:t>
      </w:r>
    </w:p>
    <w:p w14:paraId="6A6C36A7"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Pismo (wniosek) dotyczące zmian, o których mowa w ust. 1, wraz z uzasadnieniem, strona występująca z wnioskiem zobowiązana jest złożyć drugiej stronie. Wszelkie zmiany wymagają uprzedniej oceny i zgody Zamawiającego. </w:t>
      </w:r>
    </w:p>
    <w:p w14:paraId="5479A385" w14:textId="77777777" w:rsidR="00E77E09" w:rsidRPr="00CD71D9" w:rsidRDefault="00E77E09">
      <w:pPr>
        <w:numPr>
          <w:ilvl w:val="0"/>
          <w:numId w:val="16"/>
        </w:numPr>
        <w:suppressAutoHyphens w:val="0"/>
        <w:spacing w:after="95"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Zmianę postanowień zawartych w Umowie uznaje się za istotną zgodnie z art. </w:t>
      </w:r>
    </w:p>
    <w:p w14:paraId="59831303" w14:textId="77777777" w:rsidR="00E77E09" w:rsidRPr="00CD71D9" w:rsidRDefault="00E77E09" w:rsidP="00E77E09">
      <w:pPr>
        <w:spacing w:after="93" w:line="276" w:lineRule="auto"/>
        <w:ind w:left="800" w:hanging="10"/>
        <w:jc w:val="both"/>
        <w:rPr>
          <w:rFonts w:ascii="Sabon Next LT" w:hAnsi="Sabon Next LT" w:cs="Sabon Next LT"/>
          <w:sz w:val="20"/>
          <w:szCs w:val="20"/>
        </w:rPr>
      </w:pPr>
      <w:r w:rsidRPr="00CD71D9">
        <w:rPr>
          <w:rFonts w:ascii="Sabon Next LT" w:hAnsi="Sabon Next LT" w:cs="Sabon Next LT"/>
          <w:sz w:val="20"/>
          <w:szCs w:val="20"/>
        </w:rPr>
        <w:t xml:space="preserve">454 ust. 2 PZP.  </w:t>
      </w:r>
    </w:p>
    <w:p w14:paraId="147D30EF"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Wszelkie zmiany w niniejszej umowie wymagają formy pisemnej pod rygorem nieważności.  </w:t>
      </w:r>
    </w:p>
    <w:p w14:paraId="21CB084F"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Nie stanowi istotnej zmiany Umowy w rozumieniu art. 454 Prawa zamówień publicznych i nie wymaga formy pisemnej w postaci aneksu do Umowy:  </w:t>
      </w:r>
    </w:p>
    <w:p w14:paraId="050A7D1E" w14:textId="77777777" w:rsidR="00E77E09" w:rsidRPr="00CD71D9" w:rsidRDefault="00E77E09">
      <w:pPr>
        <w:numPr>
          <w:ilvl w:val="1"/>
          <w:numId w:val="17"/>
        </w:numPr>
        <w:suppressAutoHyphens w:val="0"/>
        <w:spacing w:after="97"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zmiana danych osób kontaktowych,  </w:t>
      </w:r>
    </w:p>
    <w:p w14:paraId="7E6EA722" w14:textId="77777777" w:rsidR="00E77E09" w:rsidRPr="00CD71D9" w:rsidRDefault="00E77E09">
      <w:pPr>
        <w:numPr>
          <w:ilvl w:val="1"/>
          <w:numId w:val="17"/>
        </w:numPr>
        <w:suppressAutoHyphens w:val="0"/>
        <w:spacing w:after="93"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zmiana danych teleadresowych,  </w:t>
      </w:r>
    </w:p>
    <w:p w14:paraId="760ECF3D" w14:textId="77777777" w:rsidR="00E77E09" w:rsidRPr="00CD71D9" w:rsidRDefault="00E77E09">
      <w:pPr>
        <w:numPr>
          <w:ilvl w:val="1"/>
          <w:numId w:val="17"/>
        </w:numPr>
        <w:suppressAutoHyphens w:val="0"/>
        <w:spacing w:after="93"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zmiana formy zabezpieczenia,  </w:t>
      </w:r>
    </w:p>
    <w:p w14:paraId="31315C29" w14:textId="77777777" w:rsidR="00E77E09" w:rsidRPr="00CD71D9" w:rsidRDefault="00E77E09">
      <w:pPr>
        <w:numPr>
          <w:ilvl w:val="1"/>
          <w:numId w:val="17"/>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zmiana osób z personelu Wykonawcy, pod warunkiem zapewnienia co najmniej takich samych kwalifikacjach, jakie są niezbędne do należytego wykonania Przedmiotu Umowy. </w:t>
      </w:r>
    </w:p>
    <w:p w14:paraId="4DA95441" w14:textId="77777777" w:rsidR="00E77E09" w:rsidRPr="00CD71D9" w:rsidRDefault="00E77E09">
      <w:pPr>
        <w:numPr>
          <w:ilvl w:val="0"/>
          <w:numId w:val="16"/>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Zamawiający przewiduje następujące postanowienia dotyczące działania „Siły wyższej: </w:t>
      </w:r>
    </w:p>
    <w:p w14:paraId="741226C3" w14:textId="77777777" w:rsidR="00E77E09" w:rsidRPr="00CD71D9" w:rsidRDefault="00E77E09">
      <w:pPr>
        <w:numPr>
          <w:ilvl w:val="1"/>
          <w:numId w:val="18"/>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 </w:t>
      </w:r>
    </w:p>
    <w:p w14:paraId="77660F48" w14:textId="77777777" w:rsidR="00E77E09" w:rsidRPr="00CD71D9" w:rsidRDefault="00E77E09">
      <w:pPr>
        <w:numPr>
          <w:ilvl w:val="1"/>
          <w:numId w:val="18"/>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 </w:t>
      </w:r>
    </w:p>
    <w:p w14:paraId="21653485" w14:textId="77777777" w:rsidR="00E77E09" w:rsidRPr="00CD71D9" w:rsidRDefault="00E77E09">
      <w:pPr>
        <w:numPr>
          <w:ilvl w:val="1"/>
          <w:numId w:val="18"/>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przypadku wystąpienia siły wyższej termin realizacji Umowy może zostać przedłużony o liczbę dni odpowiadającą okresowi opóźnienia wywołanego działaniem siły wyższej </w:t>
      </w:r>
    </w:p>
    <w:p w14:paraId="429C936E" w14:textId="77777777" w:rsidR="00E77E09" w:rsidRPr="00CD71D9" w:rsidRDefault="00E77E09">
      <w:pPr>
        <w:numPr>
          <w:ilvl w:val="1"/>
          <w:numId w:val="18"/>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lastRenderedPageBreak/>
        <w:t xml:space="preserve">W przypadku wystąpienia siły wyższej Strony mogą odstąpić od naliczania kar umownych, których podstawa naliczania powstała w związku z działaniem siły wyższej </w:t>
      </w:r>
    </w:p>
    <w:p w14:paraId="0BD0B6E2" w14:textId="77777777" w:rsidR="00E77E09" w:rsidRPr="00CD71D9" w:rsidRDefault="00E77E09" w:rsidP="00E77E09">
      <w:pPr>
        <w:spacing w:after="96" w:line="276" w:lineRule="auto"/>
        <w:ind w:left="70"/>
        <w:jc w:val="both"/>
        <w:rPr>
          <w:rFonts w:ascii="Sabon Next LT" w:hAnsi="Sabon Next LT" w:cs="Sabon Next LT"/>
          <w:b/>
          <w:bCs/>
          <w:sz w:val="20"/>
          <w:szCs w:val="20"/>
        </w:rPr>
      </w:pPr>
      <w:r w:rsidRPr="00CD71D9">
        <w:rPr>
          <w:rFonts w:ascii="Sabon Next LT" w:hAnsi="Sabon Next LT" w:cs="Sabon Next LT"/>
          <w:b/>
          <w:bCs/>
          <w:sz w:val="20"/>
          <w:szCs w:val="20"/>
        </w:rPr>
        <w:t xml:space="preserve"> </w:t>
      </w:r>
    </w:p>
    <w:p w14:paraId="6104C05C" w14:textId="77777777" w:rsidR="00E77E09" w:rsidRPr="00CD71D9" w:rsidRDefault="00E77E09">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 xml:space="preserve"> OPIS SPOSOBU PRZYGOTOWANIA OFERTY </w:t>
      </w:r>
    </w:p>
    <w:p w14:paraId="0E547579" w14:textId="77777777" w:rsidR="00E77E09" w:rsidRPr="00CD71D9" w:rsidRDefault="00E77E09" w:rsidP="00E77E09">
      <w:pPr>
        <w:spacing w:before="100" w:beforeAutospacing="1" w:after="100" w:afterAutospacing="1" w:line="276" w:lineRule="auto"/>
        <w:outlineLvl w:val="0"/>
        <w:rPr>
          <w:rFonts w:ascii="Sabon Next LT" w:hAnsi="Sabon Next LT" w:cs="Sabon Next LT"/>
          <w:b/>
          <w:bCs/>
          <w:kern w:val="36"/>
          <w:sz w:val="20"/>
          <w:szCs w:val="20"/>
        </w:rPr>
      </w:pPr>
      <w:r w:rsidRPr="00CD71D9">
        <w:rPr>
          <w:rFonts w:ascii="Sabon Next LT" w:hAnsi="Sabon Next LT" w:cs="Sabon Next LT"/>
          <w:b/>
          <w:bCs/>
          <w:kern w:val="36"/>
          <w:sz w:val="20"/>
          <w:szCs w:val="20"/>
        </w:rPr>
        <w:t>Wykaz dokumentów wymaganych od Wykonawcy</w:t>
      </w:r>
    </w:p>
    <w:p w14:paraId="592B5396" w14:textId="77777777" w:rsidR="00E77E09" w:rsidRPr="00CD71D9" w:rsidRDefault="00E77E09" w:rsidP="00E77E09">
      <w:pPr>
        <w:spacing w:before="100" w:beforeAutospacing="1" w:after="100" w:afterAutospacing="1" w:line="276" w:lineRule="auto"/>
        <w:outlineLvl w:val="1"/>
        <w:rPr>
          <w:rFonts w:ascii="Sabon Next LT" w:hAnsi="Sabon Next LT" w:cs="Sabon Next LT"/>
          <w:b/>
          <w:bCs/>
          <w:sz w:val="20"/>
          <w:szCs w:val="20"/>
        </w:rPr>
      </w:pPr>
      <w:r w:rsidRPr="00CD71D9">
        <w:rPr>
          <w:rFonts w:ascii="Sabon Next LT" w:hAnsi="Sabon Next LT" w:cs="Sabon Next LT"/>
          <w:b/>
          <w:bCs/>
          <w:sz w:val="20"/>
          <w:szCs w:val="20"/>
        </w:rPr>
        <w:t>1) Formularze i dokumenty podstawowe</w:t>
      </w:r>
    </w:p>
    <w:p w14:paraId="6E3276E8" w14:textId="77777777" w:rsidR="00E77E09" w:rsidRPr="00CD71D9" w:rsidRDefault="00E77E09" w:rsidP="00E77E09">
      <w:pPr>
        <w:spacing w:before="100" w:beforeAutospacing="1" w:after="100" w:afterAutospacing="1" w:line="276" w:lineRule="auto"/>
        <w:rPr>
          <w:rFonts w:ascii="Sabon Next LT" w:hAnsi="Sabon Next LT" w:cs="Sabon Next LT"/>
          <w:sz w:val="20"/>
          <w:szCs w:val="20"/>
        </w:rPr>
      </w:pPr>
      <w:r w:rsidRPr="00CD71D9">
        <w:rPr>
          <w:rFonts w:ascii="Sabon Next LT" w:hAnsi="Sabon Next LT" w:cs="Sabon Next LT"/>
          <w:sz w:val="20"/>
          <w:szCs w:val="20"/>
        </w:rPr>
        <w:t>Wykonawca zobowiązany jest do złożenia wraz z ofertą:</w:t>
      </w:r>
    </w:p>
    <w:p w14:paraId="2108A52F" w14:textId="77777777" w:rsidR="00E77E09" w:rsidRPr="00CD71D9" w:rsidRDefault="00E77E09">
      <w:pPr>
        <w:numPr>
          <w:ilvl w:val="0"/>
          <w:numId w:val="20"/>
        </w:numPr>
        <w:suppressAutoHyphens w:val="0"/>
        <w:spacing w:before="100" w:beforeAutospacing="1" w:after="100" w:afterAutospacing="1" w:line="276" w:lineRule="auto"/>
        <w:rPr>
          <w:rFonts w:ascii="Sabon Next LT" w:hAnsi="Sabon Next LT" w:cs="Sabon Next LT"/>
          <w:sz w:val="20"/>
          <w:szCs w:val="20"/>
        </w:rPr>
      </w:pPr>
      <w:r w:rsidRPr="00CD71D9">
        <w:rPr>
          <w:rFonts w:ascii="Sabon Next LT" w:hAnsi="Sabon Next LT" w:cs="Sabon Next LT"/>
          <w:sz w:val="20"/>
          <w:szCs w:val="20"/>
        </w:rPr>
        <w:t>Załącznik nr 1 – Formularz ofertowy</w:t>
      </w:r>
    </w:p>
    <w:p w14:paraId="63B5BC23" w14:textId="77777777" w:rsidR="00E77E09" w:rsidRPr="00CD71D9" w:rsidRDefault="00E77E09">
      <w:pPr>
        <w:numPr>
          <w:ilvl w:val="0"/>
          <w:numId w:val="20"/>
        </w:numPr>
        <w:suppressAutoHyphens w:val="0"/>
        <w:spacing w:before="100" w:beforeAutospacing="1" w:after="100" w:afterAutospacing="1" w:line="276" w:lineRule="auto"/>
        <w:rPr>
          <w:rFonts w:ascii="Sabon Next LT" w:hAnsi="Sabon Next LT" w:cs="Sabon Next LT"/>
          <w:sz w:val="20"/>
          <w:szCs w:val="20"/>
        </w:rPr>
      </w:pPr>
      <w:r w:rsidRPr="00CD71D9">
        <w:rPr>
          <w:rFonts w:ascii="Sabon Next LT" w:hAnsi="Sabon Next LT" w:cs="Sabon Next LT"/>
          <w:sz w:val="20"/>
          <w:szCs w:val="20"/>
        </w:rPr>
        <w:t>Załącznik nr 2 – Oświadczenie Wykonawcy</w:t>
      </w:r>
    </w:p>
    <w:p w14:paraId="5F3208F0" w14:textId="493F73B8" w:rsidR="00E77E09" w:rsidRPr="00CD71D9" w:rsidRDefault="00E77E09">
      <w:pPr>
        <w:numPr>
          <w:ilvl w:val="0"/>
          <w:numId w:val="20"/>
        </w:numPr>
        <w:suppressAutoHyphens w:val="0"/>
        <w:spacing w:before="100" w:beforeAutospacing="1" w:after="100" w:afterAutospacing="1" w:line="276" w:lineRule="auto"/>
        <w:rPr>
          <w:rFonts w:ascii="Sabon Next LT" w:hAnsi="Sabon Next LT" w:cs="Sabon Next LT"/>
          <w:sz w:val="20"/>
          <w:szCs w:val="20"/>
        </w:rPr>
      </w:pPr>
      <w:r w:rsidRPr="00CD71D9">
        <w:rPr>
          <w:rFonts w:ascii="Sabon Next LT" w:hAnsi="Sabon Next LT" w:cs="Sabon Next LT"/>
          <w:sz w:val="20"/>
          <w:szCs w:val="20"/>
        </w:rPr>
        <w:t>Pełnomocnictwo (jeżeli dotyczy)</w:t>
      </w:r>
    </w:p>
    <w:p w14:paraId="45170611" w14:textId="79F1A06C" w:rsidR="00B47E2B" w:rsidRPr="00CD71D9" w:rsidRDefault="00B47E2B" w:rsidP="00B47E2B">
      <w:pPr>
        <w:pStyle w:val="NormalnyWeb"/>
        <w:rPr>
          <w:rFonts w:ascii="Sabon Next LT" w:hAnsi="Sabon Next LT" w:cs="Sabon Next LT"/>
          <w:sz w:val="20"/>
          <w:szCs w:val="20"/>
        </w:rPr>
      </w:pPr>
      <w:r w:rsidRPr="00CD71D9">
        <w:rPr>
          <w:rFonts w:ascii="Sabon Next LT" w:hAnsi="Sabon Next LT" w:cs="Sabon Next LT"/>
          <w:sz w:val="20"/>
          <w:szCs w:val="20"/>
        </w:rPr>
        <w:t>Oferta (Załączniki nr 1, 2) musi być podpisana:</w:t>
      </w:r>
    </w:p>
    <w:p w14:paraId="1F508BED" w14:textId="77777777" w:rsidR="00B47E2B" w:rsidRPr="00CD71D9" w:rsidRDefault="00B47E2B">
      <w:pPr>
        <w:pStyle w:val="NormalnyWeb"/>
        <w:numPr>
          <w:ilvl w:val="0"/>
          <w:numId w:val="21"/>
        </w:numPr>
        <w:suppressAutoHyphens w:val="0"/>
        <w:rPr>
          <w:rFonts w:ascii="Sabon Next LT" w:hAnsi="Sabon Next LT" w:cs="Sabon Next LT"/>
          <w:sz w:val="20"/>
          <w:szCs w:val="20"/>
        </w:rPr>
      </w:pPr>
      <w:r w:rsidRPr="00CD71D9">
        <w:rPr>
          <w:rFonts w:ascii="Sabon Next LT" w:hAnsi="Sabon Next LT" w:cs="Sabon Next LT"/>
          <w:sz w:val="20"/>
          <w:szCs w:val="20"/>
        </w:rPr>
        <w:t>kwalifikowanym podpisem elektronicznym, albo</w:t>
      </w:r>
    </w:p>
    <w:p w14:paraId="7014BD17" w14:textId="77777777" w:rsidR="00B47E2B" w:rsidRPr="00CD71D9" w:rsidRDefault="00B47E2B">
      <w:pPr>
        <w:pStyle w:val="NormalnyWeb"/>
        <w:numPr>
          <w:ilvl w:val="0"/>
          <w:numId w:val="21"/>
        </w:numPr>
        <w:suppressAutoHyphens w:val="0"/>
        <w:rPr>
          <w:rFonts w:ascii="Sabon Next LT" w:hAnsi="Sabon Next LT" w:cs="Sabon Next LT"/>
          <w:sz w:val="20"/>
          <w:szCs w:val="20"/>
        </w:rPr>
      </w:pPr>
      <w:r w:rsidRPr="00CD71D9">
        <w:rPr>
          <w:rFonts w:ascii="Sabon Next LT" w:hAnsi="Sabon Next LT" w:cs="Sabon Next LT"/>
          <w:sz w:val="20"/>
          <w:szCs w:val="20"/>
        </w:rPr>
        <w:t>podpisem zaufanym, albo</w:t>
      </w:r>
    </w:p>
    <w:p w14:paraId="66A70BD2" w14:textId="77777777" w:rsidR="00B47E2B" w:rsidRPr="00CD71D9" w:rsidRDefault="00B47E2B">
      <w:pPr>
        <w:pStyle w:val="NormalnyWeb"/>
        <w:numPr>
          <w:ilvl w:val="0"/>
          <w:numId w:val="21"/>
        </w:numPr>
        <w:suppressAutoHyphens w:val="0"/>
        <w:rPr>
          <w:rFonts w:ascii="Sabon Next LT" w:hAnsi="Sabon Next LT" w:cs="Sabon Next LT"/>
          <w:sz w:val="20"/>
          <w:szCs w:val="20"/>
        </w:rPr>
      </w:pPr>
      <w:r w:rsidRPr="00CD71D9">
        <w:rPr>
          <w:rFonts w:ascii="Sabon Next LT" w:hAnsi="Sabon Next LT" w:cs="Sabon Next LT"/>
          <w:sz w:val="20"/>
          <w:szCs w:val="20"/>
        </w:rPr>
        <w:t>podpisem osobistym (e-dowód), albo</w:t>
      </w:r>
    </w:p>
    <w:p w14:paraId="317D69DB" w14:textId="77777777" w:rsidR="00B47E2B" w:rsidRPr="00CD71D9" w:rsidRDefault="00B47E2B">
      <w:pPr>
        <w:pStyle w:val="NormalnyWeb"/>
        <w:numPr>
          <w:ilvl w:val="0"/>
          <w:numId w:val="21"/>
        </w:numPr>
        <w:suppressAutoHyphens w:val="0"/>
        <w:rPr>
          <w:rFonts w:ascii="Sabon Next LT" w:hAnsi="Sabon Next LT" w:cs="Sabon Next LT"/>
          <w:sz w:val="20"/>
          <w:szCs w:val="20"/>
        </w:rPr>
      </w:pPr>
      <w:r w:rsidRPr="00CD71D9">
        <w:rPr>
          <w:rFonts w:ascii="Sabon Next LT" w:hAnsi="Sabon Next LT" w:cs="Sabon Next LT"/>
          <w:sz w:val="20"/>
          <w:szCs w:val="20"/>
        </w:rPr>
        <w:t>w formie elektronicznej dokumentowej zgodnie z art. 77² Kodeksu cywilnego.</w:t>
      </w:r>
    </w:p>
    <w:p w14:paraId="540E5671" w14:textId="45A43FB4" w:rsidR="00B47E2B" w:rsidRPr="00CD71D9" w:rsidRDefault="00B47E2B" w:rsidP="00247980">
      <w:pPr>
        <w:pStyle w:val="NormalnyWeb"/>
        <w:rPr>
          <w:rFonts w:ascii="Sabon Next LT" w:hAnsi="Sabon Next LT" w:cs="Sabon Next LT"/>
          <w:sz w:val="20"/>
          <w:szCs w:val="20"/>
        </w:rPr>
      </w:pPr>
      <w:r w:rsidRPr="00CD71D9">
        <w:rPr>
          <w:rFonts w:ascii="Sabon Next LT" w:hAnsi="Sabon Next LT" w:cs="Sabon Next LT"/>
          <w:sz w:val="20"/>
          <w:szCs w:val="20"/>
        </w:rPr>
        <w:t>Zamawiający dopuszcza złożenie skanów dokumentów podpisanych odręcznie przez osoby upoważnione.</w:t>
      </w:r>
    </w:p>
    <w:p w14:paraId="1D8DD667" w14:textId="77777777" w:rsidR="00E77E09" w:rsidRPr="00CD71D9" w:rsidRDefault="00E77E09">
      <w:pPr>
        <w:pStyle w:val="Akapitzlist"/>
        <w:numPr>
          <w:ilvl w:val="0"/>
          <w:numId w:val="2"/>
        </w:numPr>
        <w:spacing w:after="160" w:line="276" w:lineRule="auto"/>
        <w:jc w:val="both"/>
        <w:rPr>
          <w:rFonts w:ascii="Sabon Next LT" w:hAnsi="Sabon Next LT" w:cs="Sabon Next LT"/>
          <w:b/>
          <w:bCs/>
          <w:sz w:val="20"/>
          <w:szCs w:val="20"/>
        </w:rPr>
      </w:pPr>
      <w:r w:rsidRPr="00CD71D9">
        <w:rPr>
          <w:rFonts w:ascii="Sabon Next LT" w:hAnsi="Sabon Next LT" w:cs="Sabon Next LT"/>
          <w:b/>
          <w:bCs/>
          <w:sz w:val="20"/>
          <w:szCs w:val="20"/>
        </w:rPr>
        <w:t xml:space="preserve">OBOWIĄZEK INFORMACYJNY </w:t>
      </w:r>
    </w:p>
    <w:p w14:paraId="6566E084" w14:textId="77777777" w:rsidR="00E77E09" w:rsidRPr="00CD71D9" w:rsidRDefault="00E77E09" w:rsidP="00E77E09">
      <w:pPr>
        <w:pStyle w:val="Akapitzlist"/>
        <w:tabs>
          <w:tab w:val="center" w:pos="362"/>
          <w:tab w:val="center" w:pos="3091"/>
        </w:tabs>
        <w:spacing w:after="97" w:line="276" w:lineRule="auto"/>
        <w:jc w:val="both"/>
        <w:rPr>
          <w:rFonts w:ascii="Sabon Next LT" w:hAnsi="Sabon Next LT" w:cs="Sabon Next LT"/>
          <w:b/>
          <w:bCs/>
          <w:sz w:val="20"/>
          <w:szCs w:val="20"/>
        </w:rPr>
      </w:pPr>
    </w:p>
    <w:p w14:paraId="1C9934AD" w14:textId="3BF1AD80" w:rsidR="00554781" w:rsidRPr="00CD71D9" w:rsidRDefault="00E77E09">
      <w:pPr>
        <w:pStyle w:val="Akapitzlist"/>
        <w:numPr>
          <w:ilvl w:val="0"/>
          <w:numId w:val="19"/>
        </w:numPr>
        <w:pBdr>
          <w:top w:val="nil"/>
          <w:left w:val="nil"/>
          <w:bottom w:val="nil"/>
          <w:right w:val="nil"/>
          <w:between w:val="nil"/>
        </w:pBd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 </w:t>
      </w:r>
      <w:r w:rsidR="00554781" w:rsidRPr="00CD71D9">
        <w:rPr>
          <w:rFonts w:ascii="Sabon Next LT" w:hAnsi="Sabon Next LT" w:cs="Sabon Next LT"/>
          <w:sz w:val="20"/>
          <w:szCs w:val="20"/>
        </w:rPr>
        <w:t>TREPKO SPÓŁKA AKCYJNA, Franklina Roosevelta 116, 62-200 Gniezno, Polska, NIP 7840010286</w:t>
      </w:r>
    </w:p>
    <w:p w14:paraId="2188EA82" w14:textId="77777777" w:rsidR="00554781" w:rsidRPr="00CD71D9" w:rsidRDefault="00554781" w:rsidP="00554781">
      <w:pPr>
        <w:pStyle w:val="Akapitzlist"/>
        <w:pBdr>
          <w:top w:val="nil"/>
          <w:left w:val="nil"/>
          <w:bottom w:val="nil"/>
          <w:right w:val="nil"/>
          <w:between w:val="nil"/>
        </w:pBdr>
        <w:suppressAutoHyphens w:val="0"/>
        <w:spacing w:line="276" w:lineRule="auto"/>
        <w:ind w:left="775"/>
        <w:jc w:val="both"/>
        <w:rPr>
          <w:rFonts w:ascii="Sabon Next LT" w:hAnsi="Sabon Next LT" w:cs="Sabon Next LT"/>
          <w:sz w:val="20"/>
          <w:szCs w:val="20"/>
        </w:rPr>
      </w:pPr>
    </w:p>
    <w:p w14:paraId="041F203A" w14:textId="24A9C1CF" w:rsidR="00E77E09" w:rsidRPr="00CD71D9" w:rsidRDefault="00E77E09">
      <w:pPr>
        <w:pStyle w:val="Akapitzlist"/>
        <w:numPr>
          <w:ilvl w:val="0"/>
          <w:numId w:val="19"/>
        </w:numPr>
        <w:pBdr>
          <w:top w:val="nil"/>
          <w:left w:val="nil"/>
          <w:bottom w:val="nil"/>
          <w:right w:val="nil"/>
          <w:between w:val="nil"/>
        </w:pBd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Pani/Pana dane osobowe przetwarzane będą na podstawie art. 6 ust. 1 lit. c RODO w celu związanym z postępowaniem o udzielenie zamówienia publicznego pn. „</w:t>
      </w:r>
      <w:r w:rsidRPr="00CD71D9">
        <w:rPr>
          <w:rFonts w:ascii="Sabon Next LT" w:hAnsi="Sabon Next LT" w:cs="Sabon Next LT"/>
          <w:b/>
          <w:sz w:val="20"/>
          <w:szCs w:val="20"/>
        </w:rPr>
        <w:t xml:space="preserve">ZAPYTANIE OFERTOWE nr. </w:t>
      </w:r>
      <w:r w:rsidR="00554781" w:rsidRPr="00CD71D9">
        <w:rPr>
          <w:rFonts w:ascii="Sabon Next LT" w:hAnsi="Sabon Next LT" w:cs="Sabon Next LT"/>
          <w:b/>
          <w:sz w:val="20"/>
          <w:szCs w:val="20"/>
        </w:rPr>
        <w:t>TREPKO</w:t>
      </w:r>
      <w:r w:rsidR="00AB6FBA" w:rsidRPr="00CD71D9">
        <w:rPr>
          <w:rFonts w:ascii="Sabon Next LT" w:hAnsi="Sabon Next LT" w:cs="Sabon Next LT"/>
          <w:b/>
          <w:sz w:val="20"/>
          <w:szCs w:val="20"/>
        </w:rPr>
        <w:t>/1/2026</w:t>
      </w:r>
      <w:r w:rsidRPr="00CD71D9">
        <w:rPr>
          <w:rFonts w:ascii="Sabon Next LT" w:hAnsi="Sabon Next LT" w:cs="Sabon Next LT"/>
          <w:b/>
          <w:sz w:val="20"/>
          <w:szCs w:val="20"/>
        </w:rPr>
        <w:t>”,</w:t>
      </w:r>
      <w:r w:rsidRPr="00CD71D9">
        <w:rPr>
          <w:rFonts w:ascii="Sabon Next LT" w:hAnsi="Sabon Next LT" w:cs="Sabon Next LT"/>
          <w:sz w:val="20"/>
          <w:szCs w:val="20"/>
        </w:rPr>
        <w:t xml:space="preserve"> prowadzonym w trybie zasady konkurencyjności. </w:t>
      </w:r>
    </w:p>
    <w:p w14:paraId="3923F70F" w14:textId="77777777" w:rsidR="00E77E09" w:rsidRPr="00CD71D9" w:rsidRDefault="00E77E09">
      <w:pPr>
        <w:numPr>
          <w:ilvl w:val="0"/>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Odbiorcami Pani/Pana danych osobowych będą osoby lub podmioty, którym udostępniona zostanie dokumentacja postępowania. </w:t>
      </w:r>
    </w:p>
    <w:p w14:paraId="33C9D7D0" w14:textId="77777777" w:rsidR="00E77E09" w:rsidRPr="00CD71D9" w:rsidRDefault="00E77E09">
      <w:pPr>
        <w:numPr>
          <w:ilvl w:val="0"/>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Obowiązek podania przez Panią/Pana danych osobowych bezpośrednio Pani/Pana dotyczących jest wymogiem wynikającym z przepisów prawa </w:t>
      </w:r>
    </w:p>
    <w:p w14:paraId="6169067A" w14:textId="77777777" w:rsidR="00E77E09" w:rsidRPr="00CD71D9" w:rsidRDefault="00E77E09">
      <w:pPr>
        <w:numPr>
          <w:ilvl w:val="0"/>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odniesieniu do Pani/Pana danych osobowych decyzje nie będą podejmowane w sposób zautomatyzowany, stosowanie do art. 22 RODO. </w:t>
      </w:r>
    </w:p>
    <w:p w14:paraId="152A4DD7" w14:textId="77777777" w:rsidR="00E77E09" w:rsidRPr="00CD71D9" w:rsidRDefault="00E77E09">
      <w:pPr>
        <w:numPr>
          <w:ilvl w:val="0"/>
          <w:numId w:val="19"/>
        </w:numPr>
        <w:suppressAutoHyphens w:val="0"/>
        <w:spacing w:after="93"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Posiada Pani/Pan: </w:t>
      </w:r>
    </w:p>
    <w:p w14:paraId="12F8EA94" w14:textId="77777777" w:rsidR="00E77E09" w:rsidRPr="00CD71D9" w:rsidRDefault="00E77E09">
      <w:pPr>
        <w:numPr>
          <w:ilvl w:val="1"/>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na podstawie art. 15 RODO prawo dostępu do danych osobowych Pani/Pana dotyczących. </w:t>
      </w:r>
    </w:p>
    <w:p w14:paraId="724BEF74" w14:textId="77777777" w:rsidR="00E77E09" w:rsidRPr="00CD71D9" w:rsidRDefault="00E77E09">
      <w:pPr>
        <w:numPr>
          <w:ilvl w:val="1"/>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lastRenderedPageBreak/>
        <w:t xml:space="preserve">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 </w:t>
      </w:r>
    </w:p>
    <w:p w14:paraId="662E1E1D" w14:textId="77777777" w:rsidR="00E77E09" w:rsidRPr="00CD71D9" w:rsidRDefault="00E77E09">
      <w:pPr>
        <w:numPr>
          <w:ilvl w:val="1"/>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2462ACF" w14:textId="77777777" w:rsidR="00E77E09" w:rsidRPr="00CD71D9" w:rsidRDefault="00E77E09">
      <w:pPr>
        <w:numPr>
          <w:ilvl w:val="1"/>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prawo do wniesienia skargi do Prezesa Urzędu Ochrony Danych Osobowych, gdy uzna Pani/Pan, że przetwarzanie danych osobowych Pani/Pana dotyczących narusza przepisy RODO. </w:t>
      </w:r>
    </w:p>
    <w:p w14:paraId="28E50CBC" w14:textId="77777777" w:rsidR="00E77E09" w:rsidRPr="00CD71D9" w:rsidRDefault="00E77E09">
      <w:pPr>
        <w:numPr>
          <w:ilvl w:val="0"/>
          <w:numId w:val="19"/>
        </w:numPr>
        <w:suppressAutoHyphens w:val="0"/>
        <w:spacing w:after="98" w:line="276" w:lineRule="auto"/>
        <w:jc w:val="both"/>
        <w:rPr>
          <w:rFonts w:ascii="Sabon Next LT" w:hAnsi="Sabon Next LT" w:cs="Sabon Next LT"/>
          <w:sz w:val="20"/>
          <w:szCs w:val="20"/>
        </w:rPr>
      </w:pPr>
      <w:r w:rsidRPr="00CD71D9">
        <w:rPr>
          <w:rFonts w:ascii="Sabon Next LT" w:hAnsi="Sabon Next LT" w:cs="Sabon Next LT"/>
          <w:sz w:val="20"/>
          <w:szCs w:val="20"/>
        </w:rPr>
        <w:t xml:space="preserve">Nie przysługuje Pani/Panu: </w:t>
      </w:r>
    </w:p>
    <w:p w14:paraId="76265159" w14:textId="77777777" w:rsidR="00E77E09" w:rsidRPr="00CD71D9" w:rsidRDefault="00E77E09">
      <w:pPr>
        <w:numPr>
          <w:ilvl w:val="1"/>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w związku z art. 17 ust. 3 lit. b, d lub e RODO prawo do usunięcia danych osobowych. </w:t>
      </w:r>
    </w:p>
    <w:p w14:paraId="370BC75B" w14:textId="77777777" w:rsidR="00E77E09" w:rsidRPr="00CD71D9" w:rsidRDefault="00E77E09">
      <w:pPr>
        <w:numPr>
          <w:ilvl w:val="1"/>
          <w:numId w:val="19"/>
        </w:numPr>
        <w:suppressAutoHyphens w:val="0"/>
        <w:spacing w:line="276" w:lineRule="auto"/>
        <w:jc w:val="both"/>
        <w:rPr>
          <w:rFonts w:ascii="Sabon Next LT" w:hAnsi="Sabon Next LT" w:cs="Sabon Next LT"/>
          <w:sz w:val="20"/>
          <w:szCs w:val="20"/>
        </w:rPr>
      </w:pPr>
      <w:r w:rsidRPr="00CD71D9">
        <w:rPr>
          <w:rFonts w:ascii="Sabon Next LT" w:hAnsi="Sabon Next LT" w:cs="Sabon Next LT"/>
          <w:sz w:val="20"/>
          <w:szCs w:val="20"/>
        </w:rPr>
        <w:t xml:space="preserve">prawo do przenoszenia danych osobowych, o którym mowa w art. 20 RODO; na podstawie art. 21 RODO prawo sprzeciwu, wobec przetwarzania danych osobowych, gdyż podstawą prawną przetwarzania Pani/Pana danych osobowych jest art. 6 ust. 1 lit. c RODO. </w:t>
      </w:r>
    </w:p>
    <w:p w14:paraId="59EBC9FF" w14:textId="77777777" w:rsidR="00E77E09" w:rsidRPr="00554781" w:rsidRDefault="00E77E09" w:rsidP="00E77E09">
      <w:pPr>
        <w:tabs>
          <w:tab w:val="center" w:pos="362"/>
          <w:tab w:val="center" w:pos="3091"/>
        </w:tabs>
        <w:spacing w:after="97" w:line="276" w:lineRule="auto"/>
        <w:jc w:val="both"/>
        <w:rPr>
          <w:rFonts w:ascii="Sabon Next LT" w:hAnsi="Sabon Next LT" w:cs="Sabon Next LT"/>
          <w:sz w:val="20"/>
          <w:szCs w:val="20"/>
        </w:rPr>
      </w:pPr>
    </w:p>
    <w:p w14:paraId="71CD64AF" w14:textId="77777777" w:rsidR="00E77E09" w:rsidRPr="00554781" w:rsidRDefault="00E77E09" w:rsidP="000D2853">
      <w:pPr>
        <w:suppressAutoHyphens w:val="0"/>
        <w:spacing w:line="276" w:lineRule="auto"/>
        <w:jc w:val="both"/>
        <w:rPr>
          <w:rFonts w:ascii="Sabon Next LT" w:eastAsia="Calibri" w:hAnsi="Sabon Next LT" w:cs="Sabon Next LT"/>
          <w:b/>
          <w:bCs/>
          <w:sz w:val="20"/>
          <w:szCs w:val="20"/>
          <w:lang w:eastAsia="en-US"/>
        </w:rPr>
      </w:pPr>
    </w:p>
    <w:p w14:paraId="1AAF7DE2" w14:textId="77777777" w:rsidR="00E77E09" w:rsidRPr="00554781" w:rsidRDefault="00E77E09" w:rsidP="000D2853">
      <w:pPr>
        <w:suppressAutoHyphens w:val="0"/>
        <w:spacing w:line="276" w:lineRule="auto"/>
        <w:jc w:val="both"/>
        <w:rPr>
          <w:rFonts w:ascii="Sabon Next LT" w:eastAsia="Calibri" w:hAnsi="Sabon Next LT" w:cs="Sabon Next LT"/>
          <w:b/>
          <w:bCs/>
          <w:color w:val="EE0000"/>
          <w:sz w:val="20"/>
          <w:szCs w:val="20"/>
          <w:lang w:eastAsia="en-US"/>
        </w:rPr>
      </w:pPr>
    </w:p>
    <w:sectPr w:rsidR="00E77E09" w:rsidRPr="00554781" w:rsidSect="006B5BA1">
      <w:headerReference w:type="default" r:id="rId14"/>
      <w:footerReference w:type="default" r:id="rId15"/>
      <w:pgSz w:w="11905" w:h="16837"/>
      <w:pgMar w:top="567" w:right="1440" w:bottom="851" w:left="851" w:header="142"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07619" w14:textId="77777777" w:rsidR="00120448" w:rsidRDefault="00120448">
      <w:r>
        <w:separator/>
      </w:r>
    </w:p>
  </w:endnote>
  <w:endnote w:type="continuationSeparator" w:id="0">
    <w:p w14:paraId="288EA6C1" w14:textId="77777777" w:rsidR="00120448" w:rsidRDefault="00120448">
      <w:r>
        <w:continuationSeparator/>
      </w:r>
    </w:p>
  </w:endnote>
  <w:endnote w:type="continuationNotice" w:id="1">
    <w:p w14:paraId="2F6F4636" w14:textId="77777777" w:rsidR="00120448" w:rsidRDefault="00120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abon Next LT">
    <w:charset w:val="00"/>
    <w:family w:val="auto"/>
    <w:pitch w:val="variable"/>
    <w:sig w:usb0="A11526FF" w:usb1="D000000B" w:usb2="0001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B695" w14:textId="77777777" w:rsidR="00634507" w:rsidRDefault="00E86BD1">
    <w:pPr>
      <w:pBdr>
        <w:top w:val="nil"/>
        <w:left w:val="nil"/>
        <w:bottom w:val="nil"/>
        <w:right w:val="nil"/>
        <w:between w:val="nil"/>
      </w:pBdr>
      <w:jc w:val="right"/>
      <w:rPr>
        <w:color w:val="000000"/>
      </w:rPr>
    </w:pPr>
    <w:r>
      <w:rPr>
        <w:color w:val="000000"/>
      </w:rPr>
      <w:fldChar w:fldCharType="begin"/>
    </w:r>
    <w:r w:rsidR="00EC1968">
      <w:rPr>
        <w:color w:val="000000"/>
      </w:rPr>
      <w:instrText>PAGE</w:instrText>
    </w:r>
    <w:r>
      <w:rPr>
        <w:color w:val="000000"/>
      </w:rPr>
      <w:fldChar w:fldCharType="separate"/>
    </w:r>
    <w:r w:rsidR="00AE71A9">
      <w:rPr>
        <w:noProof/>
        <w:color w:val="000000"/>
      </w:rPr>
      <w:t>13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5593" w14:textId="77777777" w:rsidR="00120448" w:rsidRDefault="00120448">
      <w:r>
        <w:separator/>
      </w:r>
    </w:p>
  </w:footnote>
  <w:footnote w:type="continuationSeparator" w:id="0">
    <w:p w14:paraId="0234997E" w14:textId="77777777" w:rsidR="00120448" w:rsidRDefault="00120448">
      <w:r>
        <w:continuationSeparator/>
      </w:r>
    </w:p>
  </w:footnote>
  <w:footnote w:type="continuationNotice" w:id="1">
    <w:p w14:paraId="5B1A2001" w14:textId="77777777" w:rsidR="00120448" w:rsidRDefault="00120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3588" w14:textId="53EC7739" w:rsidR="006B5BA1" w:rsidRDefault="006B5BA1" w:rsidP="00983102">
    <w:pPr>
      <w:pStyle w:val="Nagwek"/>
      <w:jc w:val="center"/>
    </w:pPr>
  </w:p>
  <w:p w14:paraId="04559ABF" w14:textId="74921505" w:rsidR="006B5BA1" w:rsidRDefault="004C5FDF" w:rsidP="004C5FDF">
    <w:pPr>
      <w:pStyle w:val="Nagwek"/>
    </w:pPr>
    <w:r w:rsidRPr="004C5FDF">
      <w:rPr>
        <w:noProof/>
      </w:rPr>
      <w:drawing>
        <wp:inline distT="0" distB="0" distL="0" distR="0" wp14:anchorId="233D684A" wp14:editId="3593CC8F">
          <wp:extent cx="6104890" cy="777875"/>
          <wp:effectExtent l="0" t="0" r="0" b="3175"/>
          <wp:docPr id="12446862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686217" name=""/>
                  <pic:cNvPicPr/>
                </pic:nvPicPr>
                <pic:blipFill>
                  <a:blip r:embed="rId1"/>
                  <a:stretch>
                    <a:fillRect/>
                  </a:stretch>
                </pic:blipFill>
                <pic:spPr>
                  <a:xfrm>
                    <a:off x="0" y="0"/>
                    <a:ext cx="6104890" cy="7778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5"/>
    <w:lvl w:ilvl="0">
      <w:start w:val="1"/>
      <w:numFmt w:val="upperLetter"/>
      <w:lvlText w:val="%1."/>
      <w:lvlJc w:val="left"/>
      <w:pPr>
        <w:tabs>
          <w:tab w:val="num" w:pos="0"/>
        </w:tabs>
        <w:ind w:left="720" w:hanging="360"/>
      </w:pPr>
      <w:rPr>
        <w:rFonts w:ascii="Calibri Light" w:hAnsi="Calibri Light" w:cs="Calibri Light"/>
        <w:b/>
        <w:sz w:val="20"/>
        <w:szCs w:val="20"/>
      </w:rPr>
    </w:lvl>
  </w:abstractNum>
  <w:abstractNum w:abstractNumId="1" w15:restartNumberingAfterBreak="0">
    <w:nsid w:val="00000008"/>
    <w:multiLevelType w:val="singleLevel"/>
    <w:tmpl w:val="A9A464B6"/>
    <w:name w:val="WW8Num7"/>
    <w:lvl w:ilvl="0">
      <w:start w:val="1"/>
      <w:numFmt w:val="lowerLetter"/>
      <w:lvlText w:val="%1)"/>
      <w:lvlJc w:val="left"/>
      <w:pPr>
        <w:tabs>
          <w:tab w:val="num" w:pos="0"/>
        </w:tabs>
        <w:ind w:left="2160" w:hanging="360"/>
      </w:pPr>
      <w:rPr>
        <w:rFonts w:ascii="Calibri Light" w:hAnsi="Calibri Light" w:cs="Calibri Light" w:hint="default"/>
        <w:b/>
        <w:color w:val="auto"/>
        <w:sz w:val="20"/>
        <w:szCs w:val="20"/>
      </w:rPr>
    </w:lvl>
  </w:abstractNum>
  <w:abstractNum w:abstractNumId="2" w15:restartNumberingAfterBreak="0">
    <w:nsid w:val="00000010"/>
    <w:multiLevelType w:val="singleLevel"/>
    <w:tmpl w:val="00000010"/>
    <w:name w:val="WW8Num15"/>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7E161F9"/>
    <w:multiLevelType w:val="multilevel"/>
    <w:tmpl w:val="8DC4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F62B3E"/>
    <w:multiLevelType w:val="multilevel"/>
    <w:tmpl w:val="64D83C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AF53C3"/>
    <w:multiLevelType w:val="hybridMultilevel"/>
    <w:tmpl w:val="441C4686"/>
    <w:lvl w:ilvl="0" w:tplc="E58605C4">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3ABD0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9C877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EE7DF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E07BC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DAB8C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78A86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BE37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C6E7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B6402FB"/>
    <w:multiLevelType w:val="hybridMultilevel"/>
    <w:tmpl w:val="EFDE99FA"/>
    <w:lvl w:ilvl="0" w:tplc="9BBE5F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724AE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3043C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0E092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1EA2A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F01A3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7815F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3AA0F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12176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73123"/>
    <w:multiLevelType w:val="hybridMultilevel"/>
    <w:tmpl w:val="09B8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261DA8"/>
    <w:multiLevelType w:val="hybridMultilevel"/>
    <w:tmpl w:val="FA3C9090"/>
    <w:lvl w:ilvl="0" w:tplc="5B7E53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5E688C">
      <w:start w:val="1"/>
      <w:numFmt w:val="lowerLetter"/>
      <w:lvlText w:val="%2"/>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C8E1BC">
      <w:start w:val="1"/>
      <w:numFmt w:val="lowerRoman"/>
      <w:lvlText w:val="%3"/>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A4A820">
      <w:start w:val="1"/>
      <w:numFmt w:val="decimal"/>
      <w:lvlText w:val="%4"/>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922104">
      <w:start w:val="1"/>
      <w:numFmt w:val="lowerLetter"/>
      <w:lvlText w:val="%5"/>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AC65DE">
      <w:start w:val="1"/>
      <w:numFmt w:val="lowerRoman"/>
      <w:lvlText w:val="%6"/>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2292B8">
      <w:start w:val="1"/>
      <w:numFmt w:val="decimal"/>
      <w:lvlText w:val="%7"/>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E60166">
      <w:start w:val="1"/>
      <w:numFmt w:val="lowerLetter"/>
      <w:lvlText w:val="%8"/>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A4D136">
      <w:start w:val="1"/>
      <w:numFmt w:val="lowerRoman"/>
      <w:lvlText w:val="%9"/>
      <w:lvlJc w:val="left"/>
      <w:pPr>
        <w:ind w:left="6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A2A37FA"/>
    <w:multiLevelType w:val="hybridMultilevel"/>
    <w:tmpl w:val="3FC6E4DE"/>
    <w:lvl w:ilvl="0" w:tplc="C1EE47A8">
      <w:start w:val="2"/>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0D6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DA77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80D5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B428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0AD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B67B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2AC30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85A7D0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15710B8"/>
    <w:multiLevelType w:val="multilevel"/>
    <w:tmpl w:val="1A9C4682"/>
    <w:styleLink w:val="WWNum49"/>
    <w:lvl w:ilvl="0">
      <w:start w:val="1"/>
      <w:numFmt w:val="lowerLetter"/>
      <w:lvlText w:val="%1)"/>
      <w:lvlJc w:val="left"/>
      <w:pPr>
        <w:ind w:left="720" w:hanging="360"/>
      </w:pPr>
      <w:rPr>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21E5886"/>
    <w:multiLevelType w:val="multilevel"/>
    <w:tmpl w:val="8A1A9208"/>
    <w:styleLink w:val="WWNum33"/>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2" w15:restartNumberingAfterBreak="0">
    <w:nsid w:val="38B82E92"/>
    <w:multiLevelType w:val="multilevel"/>
    <w:tmpl w:val="CE34393A"/>
    <w:styleLink w:val="WWNum50"/>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DA17ED5"/>
    <w:multiLevelType w:val="hybridMultilevel"/>
    <w:tmpl w:val="2B0AACF2"/>
    <w:lvl w:ilvl="0" w:tplc="7508139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94D24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276B1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04CC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AA5A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56ED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CE79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4809C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A8A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4C573A0"/>
    <w:multiLevelType w:val="hybridMultilevel"/>
    <w:tmpl w:val="107262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5B331D5"/>
    <w:multiLevelType w:val="multilevel"/>
    <w:tmpl w:val="E8744C08"/>
    <w:styleLink w:val="WWNum43"/>
    <w:lvl w:ilvl="0">
      <w:numFmt w:val="bullet"/>
      <w:lvlText w:val="o"/>
      <w:lvlJc w:val="left"/>
      <w:pPr>
        <w:ind w:left="2160" w:hanging="360"/>
      </w:pPr>
      <w:rPr>
        <w:rFonts w:ascii="Courier New" w:hAnsi="Courier New" w:cs="Courier New"/>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16" w15:restartNumberingAfterBreak="0">
    <w:nsid w:val="49520B25"/>
    <w:multiLevelType w:val="hybridMultilevel"/>
    <w:tmpl w:val="949EE0AC"/>
    <w:lvl w:ilvl="0" w:tplc="D51651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2C2080">
      <w:start w:val="1"/>
      <w:numFmt w:val="decimal"/>
      <w:lvlText w:val="%2)"/>
      <w:lvlJc w:val="left"/>
      <w:pPr>
        <w:ind w:left="1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A6A12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26CD4">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1C30B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5242F8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22B6A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2AB65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3857BA">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A585264"/>
    <w:multiLevelType w:val="hybridMultilevel"/>
    <w:tmpl w:val="377C1400"/>
    <w:lvl w:ilvl="0" w:tplc="A1A4BDF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BAD620">
      <w:start w:val="1"/>
      <w:numFmt w:val="lowerLetter"/>
      <w:lvlRestart w:val="0"/>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76DF8C">
      <w:start w:val="1"/>
      <w:numFmt w:val="lowerRoman"/>
      <w:lvlText w:val="%3"/>
      <w:lvlJc w:val="left"/>
      <w:pPr>
        <w:ind w:left="2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360CB2">
      <w:start w:val="1"/>
      <w:numFmt w:val="decimal"/>
      <w:lvlText w:val="%4"/>
      <w:lvlJc w:val="left"/>
      <w:pPr>
        <w:ind w:left="2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AE4EE6">
      <w:start w:val="1"/>
      <w:numFmt w:val="lowerLetter"/>
      <w:lvlText w:val="%5"/>
      <w:lvlJc w:val="left"/>
      <w:pPr>
        <w:ind w:left="3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CA810E">
      <w:start w:val="1"/>
      <w:numFmt w:val="lowerRoman"/>
      <w:lvlText w:val="%6"/>
      <w:lvlJc w:val="left"/>
      <w:pPr>
        <w:ind w:left="4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E2E792">
      <w:start w:val="1"/>
      <w:numFmt w:val="decimal"/>
      <w:lvlText w:val="%7"/>
      <w:lvlJc w:val="left"/>
      <w:pPr>
        <w:ind w:left="5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D63BC2">
      <w:start w:val="1"/>
      <w:numFmt w:val="lowerLetter"/>
      <w:lvlText w:val="%8"/>
      <w:lvlJc w:val="left"/>
      <w:pPr>
        <w:ind w:left="5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43A9E">
      <w:start w:val="1"/>
      <w:numFmt w:val="lowerRoman"/>
      <w:lvlText w:val="%9"/>
      <w:lvlJc w:val="left"/>
      <w:pPr>
        <w:ind w:left="6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7440B82"/>
    <w:multiLevelType w:val="hybridMultilevel"/>
    <w:tmpl w:val="52F28F3C"/>
    <w:lvl w:ilvl="0" w:tplc="76A0561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AE3BB6"/>
    <w:multiLevelType w:val="hybridMultilevel"/>
    <w:tmpl w:val="FCA6FCC2"/>
    <w:lvl w:ilvl="0" w:tplc="62166C2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D6C87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85C9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4603F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B65B5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643B6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90CF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9C94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14764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CA16289"/>
    <w:multiLevelType w:val="hybridMultilevel"/>
    <w:tmpl w:val="F4AAB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4F314B"/>
    <w:multiLevelType w:val="hybridMultilevel"/>
    <w:tmpl w:val="7396C632"/>
    <w:lvl w:ilvl="0" w:tplc="18F6E4B0">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2EBA9C">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52B3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7F0882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0AEE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4C82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E463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D4B8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3CD2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383757D"/>
    <w:multiLevelType w:val="multilevel"/>
    <w:tmpl w:val="021C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D8267D"/>
    <w:multiLevelType w:val="hybridMultilevel"/>
    <w:tmpl w:val="7CB821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DB758E9"/>
    <w:multiLevelType w:val="hybridMultilevel"/>
    <w:tmpl w:val="5B3A3C82"/>
    <w:lvl w:ilvl="0" w:tplc="A36042C0">
      <w:start w:val="1"/>
      <w:numFmt w:val="decimal"/>
      <w:lvlText w:val="%1."/>
      <w:lvlJc w:val="left"/>
      <w:pPr>
        <w:ind w:left="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0A12A">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700D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07C6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D696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A6DB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543A6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9CD8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CC1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7264F8D"/>
    <w:multiLevelType w:val="multilevel"/>
    <w:tmpl w:val="41642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8314F0F"/>
    <w:multiLevelType w:val="hybridMultilevel"/>
    <w:tmpl w:val="6E448D94"/>
    <w:lvl w:ilvl="0" w:tplc="DEA62572">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62C03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A4F58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30758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34965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5261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68FC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A64E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5A813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9395746"/>
    <w:multiLevelType w:val="multilevel"/>
    <w:tmpl w:val="A82E7E54"/>
    <w:lvl w:ilvl="0">
      <w:start w:val="1"/>
      <w:numFmt w:val="upperRoman"/>
      <w:lvlText w:val="%1."/>
      <w:lvlJc w:val="righ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B361F3A"/>
    <w:multiLevelType w:val="hybridMultilevel"/>
    <w:tmpl w:val="73CAA0BA"/>
    <w:lvl w:ilvl="0" w:tplc="FFFFFFFF">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75790414">
    <w:abstractNumId w:val="4"/>
  </w:num>
  <w:num w:numId="2" w16cid:durableId="8338317">
    <w:abstractNumId w:val="27"/>
  </w:num>
  <w:num w:numId="3" w16cid:durableId="856892116">
    <w:abstractNumId w:val="28"/>
  </w:num>
  <w:num w:numId="4" w16cid:durableId="1410074561">
    <w:abstractNumId w:val="14"/>
  </w:num>
  <w:num w:numId="5" w16cid:durableId="894196538">
    <w:abstractNumId w:val="10"/>
  </w:num>
  <w:num w:numId="6" w16cid:durableId="1031882607">
    <w:abstractNumId w:val="15"/>
  </w:num>
  <w:num w:numId="7" w16cid:durableId="1566647218">
    <w:abstractNumId w:val="11"/>
  </w:num>
  <w:num w:numId="8" w16cid:durableId="898906195">
    <w:abstractNumId w:val="12"/>
  </w:num>
  <w:num w:numId="9" w16cid:durableId="955676103">
    <w:abstractNumId w:val="13"/>
  </w:num>
  <w:num w:numId="10" w16cid:durableId="1917208549">
    <w:abstractNumId w:val="26"/>
  </w:num>
  <w:num w:numId="11" w16cid:durableId="1122770627">
    <w:abstractNumId w:val="5"/>
  </w:num>
  <w:num w:numId="12" w16cid:durableId="1790126638">
    <w:abstractNumId w:val="24"/>
  </w:num>
  <w:num w:numId="13" w16cid:durableId="2021658164">
    <w:abstractNumId w:val="8"/>
  </w:num>
  <w:num w:numId="14" w16cid:durableId="258221257">
    <w:abstractNumId w:val="21"/>
  </w:num>
  <w:num w:numId="15" w16cid:durableId="45299415">
    <w:abstractNumId w:val="6"/>
  </w:num>
  <w:num w:numId="16" w16cid:durableId="1108237278">
    <w:abstractNumId w:val="9"/>
  </w:num>
  <w:num w:numId="17" w16cid:durableId="2138984959">
    <w:abstractNumId w:val="16"/>
  </w:num>
  <w:num w:numId="18" w16cid:durableId="1771125133">
    <w:abstractNumId w:val="17"/>
  </w:num>
  <w:num w:numId="19" w16cid:durableId="1247038697">
    <w:abstractNumId w:val="19"/>
  </w:num>
  <w:num w:numId="20" w16cid:durableId="198202383">
    <w:abstractNumId w:val="25"/>
  </w:num>
  <w:num w:numId="21" w16cid:durableId="1969235954">
    <w:abstractNumId w:val="22"/>
  </w:num>
  <w:num w:numId="22" w16cid:durableId="1107698860">
    <w:abstractNumId w:val="7"/>
  </w:num>
  <w:num w:numId="23" w16cid:durableId="363363875">
    <w:abstractNumId w:val="23"/>
  </w:num>
  <w:num w:numId="24" w16cid:durableId="1133524587">
    <w:abstractNumId w:val="18"/>
  </w:num>
  <w:num w:numId="25" w16cid:durableId="2019502054">
    <w:abstractNumId w:val="20"/>
  </w:num>
  <w:num w:numId="26" w16cid:durableId="1455520513">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7"/>
    <w:rsid w:val="00004462"/>
    <w:rsid w:val="00005726"/>
    <w:rsid w:val="00006BE0"/>
    <w:rsid w:val="000079CF"/>
    <w:rsid w:val="00030C31"/>
    <w:rsid w:val="00031643"/>
    <w:rsid w:val="00037E59"/>
    <w:rsid w:val="00041D52"/>
    <w:rsid w:val="00042774"/>
    <w:rsid w:val="00053307"/>
    <w:rsid w:val="00055424"/>
    <w:rsid w:val="000558E9"/>
    <w:rsid w:val="000573AB"/>
    <w:rsid w:val="00060098"/>
    <w:rsid w:val="00062F91"/>
    <w:rsid w:val="00072652"/>
    <w:rsid w:val="000752C8"/>
    <w:rsid w:val="0008042C"/>
    <w:rsid w:val="000865CF"/>
    <w:rsid w:val="000917EB"/>
    <w:rsid w:val="00091806"/>
    <w:rsid w:val="00096D62"/>
    <w:rsid w:val="000A11B8"/>
    <w:rsid w:val="000A5332"/>
    <w:rsid w:val="000B0040"/>
    <w:rsid w:val="000B0CE0"/>
    <w:rsid w:val="000B23B3"/>
    <w:rsid w:val="000B2B68"/>
    <w:rsid w:val="000B2CDD"/>
    <w:rsid w:val="000B3DD0"/>
    <w:rsid w:val="000B53C2"/>
    <w:rsid w:val="000B6ADF"/>
    <w:rsid w:val="000C2D81"/>
    <w:rsid w:val="000C7493"/>
    <w:rsid w:val="000D2853"/>
    <w:rsid w:val="000D29A4"/>
    <w:rsid w:val="000E3211"/>
    <w:rsid w:val="000E6FBE"/>
    <w:rsid w:val="000F165C"/>
    <w:rsid w:val="000F216B"/>
    <w:rsid w:val="000F4823"/>
    <w:rsid w:val="00104A74"/>
    <w:rsid w:val="00104AD8"/>
    <w:rsid w:val="00105881"/>
    <w:rsid w:val="00106150"/>
    <w:rsid w:val="00120448"/>
    <w:rsid w:val="001223AD"/>
    <w:rsid w:val="00124373"/>
    <w:rsid w:val="001253C5"/>
    <w:rsid w:val="00132637"/>
    <w:rsid w:val="00133033"/>
    <w:rsid w:val="00134ED2"/>
    <w:rsid w:val="00140742"/>
    <w:rsid w:val="0014101F"/>
    <w:rsid w:val="00145C12"/>
    <w:rsid w:val="00146712"/>
    <w:rsid w:val="00147025"/>
    <w:rsid w:val="00147740"/>
    <w:rsid w:val="00150C5A"/>
    <w:rsid w:val="00152713"/>
    <w:rsid w:val="0016023B"/>
    <w:rsid w:val="0016428A"/>
    <w:rsid w:val="00170DA9"/>
    <w:rsid w:val="0018450B"/>
    <w:rsid w:val="00186862"/>
    <w:rsid w:val="00187ABE"/>
    <w:rsid w:val="00187BD4"/>
    <w:rsid w:val="00190E8A"/>
    <w:rsid w:val="00191D15"/>
    <w:rsid w:val="00192111"/>
    <w:rsid w:val="001957FD"/>
    <w:rsid w:val="0019696E"/>
    <w:rsid w:val="001A191F"/>
    <w:rsid w:val="001A7A08"/>
    <w:rsid w:val="001B1CD1"/>
    <w:rsid w:val="001B490D"/>
    <w:rsid w:val="001C33DB"/>
    <w:rsid w:val="001D1C90"/>
    <w:rsid w:val="001D2A16"/>
    <w:rsid w:val="001D4568"/>
    <w:rsid w:val="001E5C8A"/>
    <w:rsid w:val="001F37E5"/>
    <w:rsid w:val="001F3DF5"/>
    <w:rsid w:val="001F49F9"/>
    <w:rsid w:val="001F5F6F"/>
    <w:rsid w:val="001F75C5"/>
    <w:rsid w:val="00207768"/>
    <w:rsid w:val="00213511"/>
    <w:rsid w:val="002225B8"/>
    <w:rsid w:val="002258B2"/>
    <w:rsid w:val="00226B39"/>
    <w:rsid w:val="00233E7D"/>
    <w:rsid w:val="00240D8C"/>
    <w:rsid w:val="00241280"/>
    <w:rsid w:val="00247980"/>
    <w:rsid w:val="002501E6"/>
    <w:rsid w:val="0025208A"/>
    <w:rsid w:val="00260A10"/>
    <w:rsid w:val="00263CA9"/>
    <w:rsid w:val="00264BE6"/>
    <w:rsid w:val="00282979"/>
    <w:rsid w:val="00285501"/>
    <w:rsid w:val="00290530"/>
    <w:rsid w:val="002905A4"/>
    <w:rsid w:val="002A027C"/>
    <w:rsid w:val="002A1972"/>
    <w:rsid w:val="002A3553"/>
    <w:rsid w:val="002A3B3D"/>
    <w:rsid w:val="002A3F1F"/>
    <w:rsid w:val="002A4297"/>
    <w:rsid w:val="002A5A3B"/>
    <w:rsid w:val="002B575B"/>
    <w:rsid w:val="002B61F8"/>
    <w:rsid w:val="002C0543"/>
    <w:rsid w:val="002C6436"/>
    <w:rsid w:val="002C737A"/>
    <w:rsid w:val="002D796B"/>
    <w:rsid w:val="002E3D74"/>
    <w:rsid w:val="002E49CD"/>
    <w:rsid w:val="002E4C2C"/>
    <w:rsid w:val="002E74DF"/>
    <w:rsid w:val="002E7FFA"/>
    <w:rsid w:val="002F05E1"/>
    <w:rsid w:val="002F0700"/>
    <w:rsid w:val="0030289C"/>
    <w:rsid w:val="00303B37"/>
    <w:rsid w:val="00311FA8"/>
    <w:rsid w:val="003154D7"/>
    <w:rsid w:val="00317D05"/>
    <w:rsid w:val="00324210"/>
    <w:rsid w:val="00327726"/>
    <w:rsid w:val="00327EBC"/>
    <w:rsid w:val="00333BDA"/>
    <w:rsid w:val="00334545"/>
    <w:rsid w:val="003346C1"/>
    <w:rsid w:val="00335DC1"/>
    <w:rsid w:val="00340784"/>
    <w:rsid w:val="00343D15"/>
    <w:rsid w:val="00350B0E"/>
    <w:rsid w:val="003643A9"/>
    <w:rsid w:val="003645AB"/>
    <w:rsid w:val="0036463A"/>
    <w:rsid w:val="003652CA"/>
    <w:rsid w:val="00367ABC"/>
    <w:rsid w:val="00385191"/>
    <w:rsid w:val="0038566E"/>
    <w:rsid w:val="00387A93"/>
    <w:rsid w:val="00391A88"/>
    <w:rsid w:val="00397E66"/>
    <w:rsid w:val="003B06CF"/>
    <w:rsid w:val="003B52BC"/>
    <w:rsid w:val="003B739E"/>
    <w:rsid w:val="003C0869"/>
    <w:rsid w:val="003C18FB"/>
    <w:rsid w:val="003C1D65"/>
    <w:rsid w:val="003C4F19"/>
    <w:rsid w:val="003D01E5"/>
    <w:rsid w:val="003D7176"/>
    <w:rsid w:val="003D7D26"/>
    <w:rsid w:val="003E31DE"/>
    <w:rsid w:val="003F02DF"/>
    <w:rsid w:val="003F1D57"/>
    <w:rsid w:val="003F5B67"/>
    <w:rsid w:val="00406A34"/>
    <w:rsid w:val="00406BBC"/>
    <w:rsid w:val="00413854"/>
    <w:rsid w:val="004206FC"/>
    <w:rsid w:val="00423A4A"/>
    <w:rsid w:val="00426737"/>
    <w:rsid w:val="004267B1"/>
    <w:rsid w:val="00427600"/>
    <w:rsid w:val="00433D78"/>
    <w:rsid w:val="004377B3"/>
    <w:rsid w:val="004422E1"/>
    <w:rsid w:val="004425B7"/>
    <w:rsid w:val="004502FF"/>
    <w:rsid w:val="00457067"/>
    <w:rsid w:val="004661A0"/>
    <w:rsid w:val="00471B73"/>
    <w:rsid w:val="00473E08"/>
    <w:rsid w:val="00473E4B"/>
    <w:rsid w:val="00474D55"/>
    <w:rsid w:val="0047574B"/>
    <w:rsid w:val="00490978"/>
    <w:rsid w:val="004A1C3F"/>
    <w:rsid w:val="004A278B"/>
    <w:rsid w:val="004A699A"/>
    <w:rsid w:val="004B2010"/>
    <w:rsid w:val="004B7486"/>
    <w:rsid w:val="004B78D0"/>
    <w:rsid w:val="004B7BF2"/>
    <w:rsid w:val="004C04FB"/>
    <w:rsid w:val="004C4206"/>
    <w:rsid w:val="004C45AF"/>
    <w:rsid w:val="004C4D1D"/>
    <w:rsid w:val="004C4DAF"/>
    <w:rsid w:val="004C5FDF"/>
    <w:rsid w:val="004D2525"/>
    <w:rsid w:val="004D2BF3"/>
    <w:rsid w:val="004E1CFA"/>
    <w:rsid w:val="004E43EB"/>
    <w:rsid w:val="004F377F"/>
    <w:rsid w:val="004F7706"/>
    <w:rsid w:val="0050212E"/>
    <w:rsid w:val="00503069"/>
    <w:rsid w:val="00505D4F"/>
    <w:rsid w:val="00517B67"/>
    <w:rsid w:val="005216C7"/>
    <w:rsid w:val="00525F9E"/>
    <w:rsid w:val="00532082"/>
    <w:rsid w:val="005353CE"/>
    <w:rsid w:val="00537F2E"/>
    <w:rsid w:val="00540EAC"/>
    <w:rsid w:val="005434A6"/>
    <w:rsid w:val="005469C6"/>
    <w:rsid w:val="00550204"/>
    <w:rsid w:val="00552583"/>
    <w:rsid w:val="00553651"/>
    <w:rsid w:val="00554781"/>
    <w:rsid w:val="00554CAE"/>
    <w:rsid w:val="005601F8"/>
    <w:rsid w:val="00560740"/>
    <w:rsid w:val="0056207B"/>
    <w:rsid w:val="00563AD5"/>
    <w:rsid w:val="00564A9E"/>
    <w:rsid w:val="00567F55"/>
    <w:rsid w:val="00570404"/>
    <w:rsid w:val="00575E0C"/>
    <w:rsid w:val="00581B6F"/>
    <w:rsid w:val="00583954"/>
    <w:rsid w:val="005850A5"/>
    <w:rsid w:val="0058561A"/>
    <w:rsid w:val="005946F2"/>
    <w:rsid w:val="00595019"/>
    <w:rsid w:val="00597529"/>
    <w:rsid w:val="00597E5B"/>
    <w:rsid w:val="005A1C4F"/>
    <w:rsid w:val="005A3525"/>
    <w:rsid w:val="005A39CB"/>
    <w:rsid w:val="005A3B8A"/>
    <w:rsid w:val="005A3EF3"/>
    <w:rsid w:val="005A496F"/>
    <w:rsid w:val="005A6519"/>
    <w:rsid w:val="005A6F75"/>
    <w:rsid w:val="005A799F"/>
    <w:rsid w:val="005B2724"/>
    <w:rsid w:val="005B3EE4"/>
    <w:rsid w:val="005B4443"/>
    <w:rsid w:val="005B77A7"/>
    <w:rsid w:val="005C7349"/>
    <w:rsid w:val="005D07CE"/>
    <w:rsid w:val="005D3D81"/>
    <w:rsid w:val="005D46F5"/>
    <w:rsid w:val="005D4878"/>
    <w:rsid w:val="005E4000"/>
    <w:rsid w:val="005E64AE"/>
    <w:rsid w:val="005E697F"/>
    <w:rsid w:val="005F6378"/>
    <w:rsid w:val="006017D0"/>
    <w:rsid w:val="00604039"/>
    <w:rsid w:val="00607AA2"/>
    <w:rsid w:val="00615326"/>
    <w:rsid w:val="006217E9"/>
    <w:rsid w:val="00622FC4"/>
    <w:rsid w:val="00625B7F"/>
    <w:rsid w:val="00630B83"/>
    <w:rsid w:val="00634507"/>
    <w:rsid w:val="00636FC7"/>
    <w:rsid w:val="00637233"/>
    <w:rsid w:val="00646F08"/>
    <w:rsid w:val="00650806"/>
    <w:rsid w:val="006521A1"/>
    <w:rsid w:val="006564D1"/>
    <w:rsid w:val="0065656F"/>
    <w:rsid w:val="00660F33"/>
    <w:rsid w:val="006646B3"/>
    <w:rsid w:val="00667FC3"/>
    <w:rsid w:val="0067429C"/>
    <w:rsid w:val="00676098"/>
    <w:rsid w:val="00676A0B"/>
    <w:rsid w:val="00676BA8"/>
    <w:rsid w:val="006827E6"/>
    <w:rsid w:val="00683CD7"/>
    <w:rsid w:val="00685EAE"/>
    <w:rsid w:val="0069063C"/>
    <w:rsid w:val="0069502C"/>
    <w:rsid w:val="006960FE"/>
    <w:rsid w:val="006A0356"/>
    <w:rsid w:val="006B43D7"/>
    <w:rsid w:val="006B5BA1"/>
    <w:rsid w:val="006C35CC"/>
    <w:rsid w:val="006C4DC2"/>
    <w:rsid w:val="006C5CC1"/>
    <w:rsid w:val="006D6BC3"/>
    <w:rsid w:val="006D7885"/>
    <w:rsid w:val="006E101E"/>
    <w:rsid w:val="006E2BAC"/>
    <w:rsid w:val="006E3F79"/>
    <w:rsid w:val="006E4AD1"/>
    <w:rsid w:val="006E7228"/>
    <w:rsid w:val="006E73B4"/>
    <w:rsid w:val="006F7CB3"/>
    <w:rsid w:val="00701CA8"/>
    <w:rsid w:val="007067B5"/>
    <w:rsid w:val="00711294"/>
    <w:rsid w:val="00711B14"/>
    <w:rsid w:val="007122A6"/>
    <w:rsid w:val="00713255"/>
    <w:rsid w:val="007132F7"/>
    <w:rsid w:val="00713A86"/>
    <w:rsid w:val="007141B9"/>
    <w:rsid w:val="00715970"/>
    <w:rsid w:val="007160B0"/>
    <w:rsid w:val="00716964"/>
    <w:rsid w:val="00722FD5"/>
    <w:rsid w:val="00724737"/>
    <w:rsid w:val="00724D8D"/>
    <w:rsid w:val="00726406"/>
    <w:rsid w:val="00727A81"/>
    <w:rsid w:val="007355BC"/>
    <w:rsid w:val="00737F38"/>
    <w:rsid w:val="00740C8E"/>
    <w:rsid w:val="0074181B"/>
    <w:rsid w:val="00744F19"/>
    <w:rsid w:val="007502FD"/>
    <w:rsid w:val="00750575"/>
    <w:rsid w:val="0075491A"/>
    <w:rsid w:val="00754E88"/>
    <w:rsid w:val="00760562"/>
    <w:rsid w:val="00760C4A"/>
    <w:rsid w:val="0076269E"/>
    <w:rsid w:val="00765C84"/>
    <w:rsid w:val="0076638C"/>
    <w:rsid w:val="00772925"/>
    <w:rsid w:val="00776586"/>
    <w:rsid w:val="0077784B"/>
    <w:rsid w:val="007856BE"/>
    <w:rsid w:val="00787329"/>
    <w:rsid w:val="0078745D"/>
    <w:rsid w:val="0079055A"/>
    <w:rsid w:val="00790573"/>
    <w:rsid w:val="00790BCD"/>
    <w:rsid w:val="00797100"/>
    <w:rsid w:val="007A0C1D"/>
    <w:rsid w:val="007A3C9B"/>
    <w:rsid w:val="007A7E70"/>
    <w:rsid w:val="007B2B71"/>
    <w:rsid w:val="007B3C17"/>
    <w:rsid w:val="007B4D35"/>
    <w:rsid w:val="007B5C39"/>
    <w:rsid w:val="007B667A"/>
    <w:rsid w:val="007B6840"/>
    <w:rsid w:val="007C1444"/>
    <w:rsid w:val="007D2257"/>
    <w:rsid w:val="007D31B6"/>
    <w:rsid w:val="007D3327"/>
    <w:rsid w:val="007D4BB6"/>
    <w:rsid w:val="007D51BC"/>
    <w:rsid w:val="007D70F3"/>
    <w:rsid w:val="007D749E"/>
    <w:rsid w:val="007E065B"/>
    <w:rsid w:val="007E1BF7"/>
    <w:rsid w:val="007E42B6"/>
    <w:rsid w:val="007E66A9"/>
    <w:rsid w:val="007E732F"/>
    <w:rsid w:val="007F336A"/>
    <w:rsid w:val="007F5255"/>
    <w:rsid w:val="007F55B4"/>
    <w:rsid w:val="008030EE"/>
    <w:rsid w:val="008128A7"/>
    <w:rsid w:val="00813D5C"/>
    <w:rsid w:val="0081654F"/>
    <w:rsid w:val="00820925"/>
    <w:rsid w:val="00820BE1"/>
    <w:rsid w:val="00820D92"/>
    <w:rsid w:val="00822C93"/>
    <w:rsid w:val="00835DD3"/>
    <w:rsid w:val="00837741"/>
    <w:rsid w:val="00837C39"/>
    <w:rsid w:val="00844C45"/>
    <w:rsid w:val="0084747D"/>
    <w:rsid w:val="00847731"/>
    <w:rsid w:val="0085105A"/>
    <w:rsid w:val="008525C8"/>
    <w:rsid w:val="00861315"/>
    <w:rsid w:val="00864567"/>
    <w:rsid w:val="00864CAB"/>
    <w:rsid w:val="008663DA"/>
    <w:rsid w:val="00870C51"/>
    <w:rsid w:val="00875BBB"/>
    <w:rsid w:val="00876692"/>
    <w:rsid w:val="00890870"/>
    <w:rsid w:val="00890A69"/>
    <w:rsid w:val="008A4A84"/>
    <w:rsid w:val="008A506C"/>
    <w:rsid w:val="008A543E"/>
    <w:rsid w:val="008A5A4B"/>
    <w:rsid w:val="008B3606"/>
    <w:rsid w:val="008C12E8"/>
    <w:rsid w:val="008C189C"/>
    <w:rsid w:val="008E2101"/>
    <w:rsid w:val="008E327D"/>
    <w:rsid w:val="008E3E7B"/>
    <w:rsid w:val="00901E00"/>
    <w:rsid w:val="00902995"/>
    <w:rsid w:val="00907DE2"/>
    <w:rsid w:val="00912728"/>
    <w:rsid w:val="0091509B"/>
    <w:rsid w:val="00915452"/>
    <w:rsid w:val="00915562"/>
    <w:rsid w:val="00922818"/>
    <w:rsid w:val="00922AF4"/>
    <w:rsid w:val="0092580A"/>
    <w:rsid w:val="009269F5"/>
    <w:rsid w:val="00932212"/>
    <w:rsid w:val="0093260E"/>
    <w:rsid w:val="009329B6"/>
    <w:rsid w:val="00932D99"/>
    <w:rsid w:val="00936ACF"/>
    <w:rsid w:val="00940643"/>
    <w:rsid w:val="00941E41"/>
    <w:rsid w:val="0095046E"/>
    <w:rsid w:val="00950C1A"/>
    <w:rsid w:val="009520B0"/>
    <w:rsid w:val="0095666D"/>
    <w:rsid w:val="009618CA"/>
    <w:rsid w:val="00961D84"/>
    <w:rsid w:val="00964588"/>
    <w:rsid w:val="00966F1F"/>
    <w:rsid w:val="0096769D"/>
    <w:rsid w:val="00967DC8"/>
    <w:rsid w:val="009716D0"/>
    <w:rsid w:val="00971848"/>
    <w:rsid w:val="00973384"/>
    <w:rsid w:val="0097495D"/>
    <w:rsid w:val="00977383"/>
    <w:rsid w:val="00983102"/>
    <w:rsid w:val="009847B3"/>
    <w:rsid w:val="009924C4"/>
    <w:rsid w:val="00994903"/>
    <w:rsid w:val="00994BED"/>
    <w:rsid w:val="009968E2"/>
    <w:rsid w:val="009A23A7"/>
    <w:rsid w:val="009A4AC3"/>
    <w:rsid w:val="009A5275"/>
    <w:rsid w:val="009B4394"/>
    <w:rsid w:val="009B5121"/>
    <w:rsid w:val="009B5813"/>
    <w:rsid w:val="009B7281"/>
    <w:rsid w:val="009C0DB4"/>
    <w:rsid w:val="009C15B0"/>
    <w:rsid w:val="009C411E"/>
    <w:rsid w:val="009C4C8B"/>
    <w:rsid w:val="009C5EE9"/>
    <w:rsid w:val="009D00D5"/>
    <w:rsid w:val="009E32FD"/>
    <w:rsid w:val="009F6978"/>
    <w:rsid w:val="00A02F3D"/>
    <w:rsid w:val="00A033B2"/>
    <w:rsid w:val="00A06A87"/>
    <w:rsid w:val="00A15FEE"/>
    <w:rsid w:val="00A175F3"/>
    <w:rsid w:val="00A228C0"/>
    <w:rsid w:val="00A2379D"/>
    <w:rsid w:val="00A31273"/>
    <w:rsid w:val="00A31A4B"/>
    <w:rsid w:val="00A328DD"/>
    <w:rsid w:val="00A3703B"/>
    <w:rsid w:val="00A40A38"/>
    <w:rsid w:val="00A4106A"/>
    <w:rsid w:val="00A4220D"/>
    <w:rsid w:val="00A43D9A"/>
    <w:rsid w:val="00A45A5B"/>
    <w:rsid w:val="00A462B2"/>
    <w:rsid w:val="00A46A12"/>
    <w:rsid w:val="00A477EC"/>
    <w:rsid w:val="00A5486B"/>
    <w:rsid w:val="00A65F1C"/>
    <w:rsid w:val="00A73EBD"/>
    <w:rsid w:val="00A741BA"/>
    <w:rsid w:val="00A74A26"/>
    <w:rsid w:val="00A76EAB"/>
    <w:rsid w:val="00A770BE"/>
    <w:rsid w:val="00A85473"/>
    <w:rsid w:val="00A85B3D"/>
    <w:rsid w:val="00A948DF"/>
    <w:rsid w:val="00A95E5B"/>
    <w:rsid w:val="00AA0EB9"/>
    <w:rsid w:val="00AA15A7"/>
    <w:rsid w:val="00AA2F1E"/>
    <w:rsid w:val="00AA7011"/>
    <w:rsid w:val="00AB0F7D"/>
    <w:rsid w:val="00AB2B84"/>
    <w:rsid w:val="00AB3CB7"/>
    <w:rsid w:val="00AB6FBA"/>
    <w:rsid w:val="00AC1984"/>
    <w:rsid w:val="00AC1BA3"/>
    <w:rsid w:val="00AC5E82"/>
    <w:rsid w:val="00AC786E"/>
    <w:rsid w:val="00AD2F65"/>
    <w:rsid w:val="00AD79BA"/>
    <w:rsid w:val="00AD7B6C"/>
    <w:rsid w:val="00AE282C"/>
    <w:rsid w:val="00AE2E2C"/>
    <w:rsid w:val="00AE71A9"/>
    <w:rsid w:val="00AF059A"/>
    <w:rsid w:val="00AF178C"/>
    <w:rsid w:val="00AF45B0"/>
    <w:rsid w:val="00AF77AA"/>
    <w:rsid w:val="00AF7BD2"/>
    <w:rsid w:val="00B052C4"/>
    <w:rsid w:val="00B06FDB"/>
    <w:rsid w:val="00B07568"/>
    <w:rsid w:val="00B113A9"/>
    <w:rsid w:val="00B13786"/>
    <w:rsid w:val="00B1464E"/>
    <w:rsid w:val="00B1606A"/>
    <w:rsid w:val="00B17E93"/>
    <w:rsid w:val="00B22A57"/>
    <w:rsid w:val="00B231C3"/>
    <w:rsid w:val="00B234E2"/>
    <w:rsid w:val="00B243E9"/>
    <w:rsid w:val="00B24A46"/>
    <w:rsid w:val="00B31D74"/>
    <w:rsid w:val="00B31F5D"/>
    <w:rsid w:val="00B36031"/>
    <w:rsid w:val="00B36E14"/>
    <w:rsid w:val="00B41B2E"/>
    <w:rsid w:val="00B430F2"/>
    <w:rsid w:val="00B46264"/>
    <w:rsid w:val="00B47E2B"/>
    <w:rsid w:val="00B50E47"/>
    <w:rsid w:val="00B51BBF"/>
    <w:rsid w:val="00B54097"/>
    <w:rsid w:val="00B5542F"/>
    <w:rsid w:val="00B55E52"/>
    <w:rsid w:val="00B60CF3"/>
    <w:rsid w:val="00B65891"/>
    <w:rsid w:val="00B66678"/>
    <w:rsid w:val="00B67D9D"/>
    <w:rsid w:val="00B74816"/>
    <w:rsid w:val="00B8021C"/>
    <w:rsid w:val="00B8576E"/>
    <w:rsid w:val="00B85AF5"/>
    <w:rsid w:val="00B875DF"/>
    <w:rsid w:val="00B90A58"/>
    <w:rsid w:val="00B90AE2"/>
    <w:rsid w:val="00B9216B"/>
    <w:rsid w:val="00B968DD"/>
    <w:rsid w:val="00BA09E7"/>
    <w:rsid w:val="00BA5136"/>
    <w:rsid w:val="00BB0DF4"/>
    <w:rsid w:val="00BB2ED6"/>
    <w:rsid w:val="00BB7024"/>
    <w:rsid w:val="00BC761A"/>
    <w:rsid w:val="00BD2A5E"/>
    <w:rsid w:val="00BD3BCF"/>
    <w:rsid w:val="00BD6935"/>
    <w:rsid w:val="00BF358B"/>
    <w:rsid w:val="00BF3A5F"/>
    <w:rsid w:val="00BF6EB7"/>
    <w:rsid w:val="00BF7D2C"/>
    <w:rsid w:val="00C015B4"/>
    <w:rsid w:val="00C064B7"/>
    <w:rsid w:val="00C117C3"/>
    <w:rsid w:val="00C1215D"/>
    <w:rsid w:val="00C133B2"/>
    <w:rsid w:val="00C156DA"/>
    <w:rsid w:val="00C229A8"/>
    <w:rsid w:val="00C3212C"/>
    <w:rsid w:val="00C322D2"/>
    <w:rsid w:val="00C3338F"/>
    <w:rsid w:val="00C340EA"/>
    <w:rsid w:val="00C351D5"/>
    <w:rsid w:val="00C40B06"/>
    <w:rsid w:val="00C4413D"/>
    <w:rsid w:val="00C52BCE"/>
    <w:rsid w:val="00C52C48"/>
    <w:rsid w:val="00C57E37"/>
    <w:rsid w:val="00C62854"/>
    <w:rsid w:val="00C64D77"/>
    <w:rsid w:val="00C65DBD"/>
    <w:rsid w:val="00C70FD6"/>
    <w:rsid w:val="00C74B2B"/>
    <w:rsid w:val="00C76C13"/>
    <w:rsid w:val="00C9142E"/>
    <w:rsid w:val="00C97D63"/>
    <w:rsid w:val="00CA0086"/>
    <w:rsid w:val="00CA193B"/>
    <w:rsid w:val="00CA69E8"/>
    <w:rsid w:val="00CB3B5C"/>
    <w:rsid w:val="00CB5BFB"/>
    <w:rsid w:val="00CB7DBC"/>
    <w:rsid w:val="00CC1AF5"/>
    <w:rsid w:val="00CC707C"/>
    <w:rsid w:val="00CD61A3"/>
    <w:rsid w:val="00CD71D9"/>
    <w:rsid w:val="00CD7BD8"/>
    <w:rsid w:val="00CE1A04"/>
    <w:rsid w:val="00CE266D"/>
    <w:rsid w:val="00CE375A"/>
    <w:rsid w:val="00CE5B29"/>
    <w:rsid w:val="00CF5A0C"/>
    <w:rsid w:val="00D0030B"/>
    <w:rsid w:val="00D04B25"/>
    <w:rsid w:val="00D1033C"/>
    <w:rsid w:val="00D13D25"/>
    <w:rsid w:val="00D25D42"/>
    <w:rsid w:val="00D27C47"/>
    <w:rsid w:val="00D319F1"/>
    <w:rsid w:val="00D31CB5"/>
    <w:rsid w:val="00D508CB"/>
    <w:rsid w:val="00D520FA"/>
    <w:rsid w:val="00D55C3A"/>
    <w:rsid w:val="00D57A62"/>
    <w:rsid w:val="00D610B5"/>
    <w:rsid w:val="00D611D9"/>
    <w:rsid w:val="00D66213"/>
    <w:rsid w:val="00D72917"/>
    <w:rsid w:val="00D7451E"/>
    <w:rsid w:val="00D7464D"/>
    <w:rsid w:val="00D816C6"/>
    <w:rsid w:val="00D85367"/>
    <w:rsid w:val="00D85CE4"/>
    <w:rsid w:val="00D864D7"/>
    <w:rsid w:val="00D902AB"/>
    <w:rsid w:val="00D91111"/>
    <w:rsid w:val="00D93D46"/>
    <w:rsid w:val="00D944B7"/>
    <w:rsid w:val="00DA078A"/>
    <w:rsid w:val="00DB01A7"/>
    <w:rsid w:val="00DB5474"/>
    <w:rsid w:val="00DB6E2A"/>
    <w:rsid w:val="00DB75A7"/>
    <w:rsid w:val="00DC185E"/>
    <w:rsid w:val="00DC6AA3"/>
    <w:rsid w:val="00DC7DAA"/>
    <w:rsid w:val="00DD50B6"/>
    <w:rsid w:val="00DD5CF3"/>
    <w:rsid w:val="00DE1329"/>
    <w:rsid w:val="00DE2402"/>
    <w:rsid w:val="00DE2AC8"/>
    <w:rsid w:val="00DE3379"/>
    <w:rsid w:val="00DE34EB"/>
    <w:rsid w:val="00DE7AA6"/>
    <w:rsid w:val="00DF6D7A"/>
    <w:rsid w:val="00DF6F06"/>
    <w:rsid w:val="00E106D1"/>
    <w:rsid w:val="00E112F2"/>
    <w:rsid w:val="00E127B1"/>
    <w:rsid w:val="00E12B15"/>
    <w:rsid w:val="00E13AFC"/>
    <w:rsid w:val="00E16A48"/>
    <w:rsid w:val="00E17418"/>
    <w:rsid w:val="00E2010A"/>
    <w:rsid w:val="00E207E9"/>
    <w:rsid w:val="00E21B52"/>
    <w:rsid w:val="00E33308"/>
    <w:rsid w:val="00E346C9"/>
    <w:rsid w:val="00E35B57"/>
    <w:rsid w:val="00E43869"/>
    <w:rsid w:val="00E45549"/>
    <w:rsid w:val="00E47534"/>
    <w:rsid w:val="00E507F4"/>
    <w:rsid w:val="00E6011E"/>
    <w:rsid w:val="00E64818"/>
    <w:rsid w:val="00E77E09"/>
    <w:rsid w:val="00E86953"/>
    <w:rsid w:val="00E86AC2"/>
    <w:rsid w:val="00E86BD1"/>
    <w:rsid w:val="00E94AF1"/>
    <w:rsid w:val="00EA3260"/>
    <w:rsid w:val="00EB3171"/>
    <w:rsid w:val="00EB42D4"/>
    <w:rsid w:val="00EB5B87"/>
    <w:rsid w:val="00EB7F00"/>
    <w:rsid w:val="00EC10ED"/>
    <w:rsid w:val="00EC147F"/>
    <w:rsid w:val="00EC1968"/>
    <w:rsid w:val="00EC270F"/>
    <w:rsid w:val="00EC38A6"/>
    <w:rsid w:val="00ED1FEF"/>
    <w:rsid w:val="00EE3A5E"/>
    <w:rsid w:val="00EE5A09"/>
    <w:rsid w:val="00EF4D96"/>
    <w:rsid w:val="00F06447"/>
    <w:rsid w:val="00F103B9"/>
    <w:rsid w:val="00F12AC1"/>
    <w:rsid w:val="00F2507C"/>
    <w:rsid w:val="00F2667F"/>
    <w:rsid w:val="00F271F0"/>
    <w:rsid w:val="00F335E8"/>
    <w:rsid w:val="00F365A3"/>
    <w:rsid w:val="00F428DC"/>
    <w:rsid w:val="00F42B82"/>
    <w:rsid w:val="00F42F19"/>
    <w:rsid w:val="00F47810"/>
    <w:rsid w:val="00F52577"/>
    <w:rsid w:val="00F71821"/>
    <w:rsid w:val="00F737DA"/>
    <w:rsid w:val="00F7412B"/>
    <w:rsid w:val="00F74B23"/>
    <w:rsid w:val="00F7601D"/>
    <w:rsid w:val="00F83C6D"/>
    <w:rsid w:val="00F909F9"/>
    <w:rsid w:val="00FB10C0"/>
    <w:rsid w:val="00FB4404"/>
    <w:rsid w:val="00FC0A70"/>
    <w:rsid w:val="00FC17CD"/>
    <w:rsid w:val="00FC18B1"/>
    <w:rsid w:val="00FC4FE7"/>
    <w:rsid w:val="00FD1D10"/>
    <w:rsid w:val="00FD21A5"/>
    <w:rsid w:val="00FD4F46"/>
    <w:rsid w:val="00FD625A"/>
    <w:rsid w:val="00FD62B6"/>
    <w:rsid w:val="00FE1C1D"/>
    <w:rsid w:val="00FE3D0A"/>
    <w:rsid w:val="00FF3970"/>
    <w:rsid w:val="00FF3CDD"/>
    <w:rsid w:val="00FF64B4"/>
    <w:rsid w:val="08598723"/>
    <w:rsid w:val="1095BF3B"/>
    <w:rsid w:val="13E3D9CF"/>
    <w:rsid w:val="1973866B"/>
    <w:rsid w:val="1AF5E4AA"/>
    <w:rsid w:val="1BE8C83C"/>
    <w:rsid w:val="1F627FEA"/>
    <w:rsid w:val="21133B16"/>
    <w:rsid w:val="28AE6356"/>
    <w:rsid w:val="300F7837"/>
    <w:rsid w:val="36D1A42B"/>
    <w:rsid w:val="37D40958"/>
    <w:rsid w:val="3A775D97"/>
    <w:rsid w:val="3AC0C0A3"/>
    <w:rsid w:val="49BE6000"/>
    <w:rsid w:val="50344B7B"/>
    <w:rsid w:val="53A03967"/>
    <w:rsid w:val="5A4A02A7"/>
    <w:rsid w:val="5EE0A966"/>
    <w:rsid w:val="6379E07B"/>
    <w:rsid w:val="6732C05E"/>
    <w:rsid w:val="6C2CE320"/>
    <w:rsid w:val="6FA24003"/>
    <w:rsid w:val="7F1E2B74"/>
    <w:rsid w:val="7F81B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C19B"/>
  <w15:docId w15:val="{0EAEED25-D0CD-4922-A053-9CBC0474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pl-PL"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428A"/>
    <w:pPr>
      <w:suppressAutoHyphens/>
      <w:spacing w:line="240" w:lineRule="auto"/>
      <w:jc w:val="left"/>
    </w:pPr>
    <w:rPr>
      <w:sz w:val="24"/>
      <w:szCs w:val="24"/>
      <w:lang w:val="pl-PL" w:eastAsia="ar-SA"/>
    </w:rPr>
  </w:style>
  <w:style w:type="paragraph" w:styleId="Nagwek1">
    <w:name w:val="heading 1"/>
    <w:basedOn w:val="Normalny"/>
    <w:next w:val="Normalny"/>
    <w:uiPriority w:val="9"/>
    <w:qFormat/>
    <w:rsid w:val="00E86BD1"/>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E86BD1"/>
    <w:pPr>
      <w:keepNext/>
      <w:keepLines/>
      <w:spacing w:before="360" w:after="80"/>
      <w:outlineLvl w:val="1"/>
    </w:pPr>
    <w:rPr>
      <w:b/>
      <w:sz w:val="36"/>
      <w:szCs w:val="36"/>
    </w:rPr>
  </w:style>
  <w:style w:type="paragraph" w:styleId="Nagwek3">
    <w:name w:val="heading 3"/>
    <w:basedOn w:val="Normalny"/>
    <w:next w:val="Normalny"/>
    <w:link w:val="Nagwek3Znak"/>
    <w:uiPriority w:val="9"/>
    <w:unhideWhenUsed/>
    <w:qFormat/>
    <w:rsid w:val="00E86BD1"/>
    <w:pPr>
      <w:keepNext/>
      <w:keepLines/>
      <w:spacing w:before="280" w:after="80"/>
      <w:outlineLvl w:val="2"/>
    </w:pPr>
    <w:rPr>
      <w:b/>
      <w:sz w:val="28"/>
      <w:szCs w:val="28"/>
    </w:rPr>
  </w:style>
  <w:style w:type="paragraph" w:styleId="Nagwek4">
    <w:name w:val="heading 4"/>
    <w:basedOn w:val="Normalny"/>
    <w:next w:val="Normalny"/>
    <w:uiPriority w:val="9"/>
    <w:unhideWhenUsed/>
    <w:qFormat/>
    <w:rsid w:val="00E86BD1"/>
    <w:pPr>
      <w:keepNext/>
      <w:keepLines/>
      <w:spacing w:before="240" w:after="40"/>
      <w:outlineLvl w:val="3"/>
    </w:pPr>
    <w:rPr>
      <w:b/>
    </w:rPr>
  </w:style>
  <w:style w:type="paragraph" w:styleId="Nagwek5">
    <w:name w:val="heading 5"/>
    <w:basedOn w:val="Normalny"/>
    <w:next w:val="Normalny"/>
    <w:uiPriority w:val="9"/>
    <w:semiHidden/>
    <w:unhideWhenUsed/>
    <w:qFormat/>
    <w:rsid w:val="00E86BD1"/>
    <w:pPr>
      <w:keepNext/>
      <w:keepLines/>
      <w:spacing w:before="220" w:after="40"/>
      <w:outlineLvl w:val="4"/>
    </w:pPr>
    <w:rPr>
      <w:b/>
    </w:rPr>
  </w:style>
  <w:style w:type="paragraph" w:styleId="Nagwek6">
    <w:name w:val="heading 6"/>
    <w:basedOn w:val="Normalny"/>
    <w:next w:val="Normalny"/>
    <w:uiPriority w:val="9"/>
    <w:semiHidden/>
    <w:unhideWhenUsed/>
    <w:qFormat/>
    <w:rsid w:val="00E86BD1"/>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E86BD1"/>
    <w:tblPr>
      <w:tblCellMar>
        <w:top w:w="0" w:type="dxa"/>
        <w:left w:w="0" w:type="dxa"/>
        <w:bottom w:w="0" w:type="dxa"/>
        <w:right w:w="0" w:type="dxa"/>
      </w:tblCellMar>
    </w:tblPr>
  </w:style>
  <w:style w:type="paragraph" w:styleId="Tytu">
    <w:name w:val="Title"/>
    <w:basedOn w:val="Normalny"/>
    <w:next w:val="Normalny"/>
    <w:uiPriority w:val="10"/>
    <w:qFormat/>
    <w:rsid w:val="00E86BD1"/>
    <w:pPr>
      <w:keepNext/>
      <w:keepLines/>
      <w:spacing w:before="480" w:after="120"/>
    </w:pPr>
    <w:rPr>
      <w:b/>
      <w:sz w:val="72"/>
      <w:szCs w:val="72"/>
    </w:rPr>
  </w:style>
  <w:style w:type="character" w:styleId="Odwoanieprzypisudolnego">
    <w:name w:val="footnote reference"/>
    <w:uiPriority w:val="99"/>
    <w:semiHidden/>
    <w:unhideWhenUsed/>
    <w:rsid w:val="00E86BD1"/>
    <w:rPr>
      <w:vertAlign w:val="superscript"/>
    </w:rPr>
  </w:style>
  <w:style w:type="paragraph" w:customStyle="1" w:styleId="p">
    <w:name w:val="p"/>
    <w:basedOn w:val="Normalny"/>
    <w:rsid w:val="00E86BD1"/>
  </w:style>
  <w:style w:type="paragraph" w:customStyle="1" w:styleId="center">
    <w:name w:val="center"/>
    <w:basedOn w:val="Normalny"/>
    <w:rsid w:val="00E86BD1"/>
    <w:pPr>
      <w:jc w:val="center"/>
    </w:pPr>
  </w:style>
  <w:style w:type="paragraph" w:customStyle="1" w:styleId="tableCenter">
    <w:name w:val="tableCenter"/>
    <w:basedOn w:val="Normalny"/>
    <w:rsid w:val="00E86BD1"/>
    <w:pPr>
      <w:jc w:val="center"/>
    </w:pPr>
  </w:style>
  <w:style w:type="paragraph" w:customStyle="1" w:styleId="right">
    <w:name w:val="right"/>
    <w:basedOn w:val="Normalny"/>
    <w:rsid w:val="00E86BD1"/>
    <w:pPr>
      <w:jc w:val="right"/>
    </w:pPr>
  </w:style>
  <w:style w:type="paragraph" w:customStyle="1" w:styleId="justify">
    <w:name w:val="justify"/>
    <w:basedOn w:val="Normalny"/>
    <w:rsid w:val="00E86BD1"/>
  </w:style>
  <w:style w:type="character" w:customStyle="1" w:styleId="bold">
    <w:name w:val="bold"/>
    <w:rsid w:val="00E86BD1"/>
    <w:rPr>
      <w:b/>
      <w:bCs/>
    </w:rPr>
  </w:style>
  <w:style w:type="character" w:customStyle="1" w:styleId="bold20">
    <w:name w:val="bold20"/>
    <w:rsid w:val="00E86BD1"/>
    <w:rPr>
      <w:b/>
      <w:bCs/>
      <w:sz w:val="40"/>
      <w:szCs w:val="40"/>
    </w:rPr>
  </w:style>
  <w:style w:type="table" w:customStyle="1" w:styleId="standard">
    <w:name w:val="standard"/>
    <w:uiPriority w:val="99"/>
    <w:rsid w:val="00E86BD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Hipercze">
    <w:name w:val="Hyperlink"/>
    <w:basedOn w:val="Domylnaczcionkaakapitu"/>
    <w:uiPriority w:val="99"/>
    <w:unhideWhenUsed/>
    <w:rsid w:val="00AB3EEE"/>
    <w:rPr>
      <w:color w:val="0000FF" w:themeColor="hyperlink"/>
      <w:u w:val="single"/>
    </w:rPr>
  </w:style>
  <w:style w:type="character" w:customStyle="1" w:styleId="Nierozpoznanawzmianka1">
    <w:name w:val="Nierozpoznana wzmianka1"/>
    <w:basedOn w:val="Domylnaczcionkaakapitu"/>
    <w:uiPriority w:val="99"/>
    <w:semiHidden/>
    <w:unhideWhenUsed/>
    <w:rsid w:val="00AB3EEE"/>
    <w:rPr>
      <w:color w:val="605E5C"/>
      <w:shd w:val="clear" w:color="auto" w:fill="E1DFDD"/>
    </w:rPr>
  </w:style>
  <w:style w:type="paragraph" w:styleId="Akapitzlist">
    <w:name w:val="List Paragraph"/>
    <w:aliases w:val="Lista - wielopoziomowa,Wypunktowanie,BulletC,Numerowanie,Wyliczanie,Obiekt,List Paragraph,normalny tekst,L1,Akapit z listą5,T_SZ_List Paragraph"/>
    <w:basedOn w:val="Normalny"/>
    <w:link w:val="AkapitzlistZnak"/>
    <w:qFormat/>
    <w:rsid w:val="00250B78"/>
    <w:pPr>
      <w:ind w:left="720"/>
      <w:contextualSpacing/>
    </w:pPr>
  </w:style>
  <w:style w:type="character" w:styleId="Odwoaniedokomentarza">
    <w:name w:val="annotation reference"/>
    <w:basedOn w:val="Domylnaczcionkaakapitu"/>
    <w:uiPriority w:val="99"/>
    <w:unhideWhenUsed/>
    <w:rsid w:val="00250B78"/>
    <w:rPr>
      <w:sz w:val="16"/>
      <w:szCs w:val="16"/>
    </w:rPr>
  </w:style>
  <w:style w:type="paragraph" w:styleId="Tekstkomentarza">
    <w:name w:val="annotation text"/>
    <w:basedOn w:val="Normalny"/>
    <w:link w:val="TekstkomentarzaZnak"/>
    <w:uiPriority w:val="99"/>
    <w:unhideWhenUsed/>
    <w:rsid w:val="00250B78"/>
    <w:rPr>
      <w:sz w:val="20"/>
      <w:szCs w:val="20"/>
    </w:rPr>
  </w:style>
  <w:style w:type="character" w:customStyle="1" w:styleId="TekstkomentarzaZnak">
    <w:name w:val="Tekst komentarza Znak"/>
    <w:basedOn w:val="Domylnaczcionkaakapitu"/>
    <w:link w:val="Tekstkomentarza"/>
    <w:uiPriority w:val="99"/>
    <w:rsid w:val="00250B78"/>
    <w:rPr>
      <w:sz w:val="20"/>
      <w:szCs w:val="20"/>
    </w:rPr>
  </w:style>
  <w:style w:type="paragraph" w:styleId="Tematkomentarza">
    <w:name w:val="annotation subject"/>
    <w:basedOn w:val="Tekstkomentarza"/>
    <w:next w:val="Tekstkomentarza"/>
    <w:link w:val="TematkomentarzaZnak"/>
    <w:uiPriority w:val="99"/>
    <w:semiHidden/>
    <w:unhideWhenUsed/>
    <w:rsid w:val="00250B78"/>
    <w:rPr>
      <w:b/>
      <w:bCs/>
    </w:rPr>
  </w:style>
  <w:style w:type="character" w:customStyle="1" w:styleId="TematkomentarzaZnak">
    <w:name w:val="Temat komentarza Znak"/>
    <w:basedOn w:val="TekstkomentarzaZnak"/>
    <w:link w:val="Tematkomentarza"/>
    <w:uiPriority w:val="99"/>
    <w:semiHidden/>
    <w:rsid w:val="00250B78"/>
    <w:rPr>
      <w:b/>
      <w:bCs/>
      <w:sz w:val="20"/>
      <w:szCs w:val="20"/>
    </w:rPr>
  </w:style>
  <w:style w:type="paragraph" w:styleId="Podtytu">
    <w:name w:val="Subtitle"/>
    <w:basedOn w:val="Normalny"/>
    <w:next w:val="Normalny"/>
    <w:uiPriority w:val="11"/>
    <w:qFormat/>
    <w:rsid w:val="00E86BD1"/>
    <w:pPr>
      <w:keepNext/>
      <w:keepLines/>
      <w:spacing w:before="360" w:after="80"/>
    </w:pPr>
    <w:rPr>
      <w:rFonts w:ascii="Georgia" w:eastAsia="Georgia" w:hAnsi="Georgia" w:cs="Georgia"/>
      <w:i/>
      <w:color w:val="666666"/>
      <w:sz w:val="48"/>
      <w:szCs w:val="48"/>
    </w:rPr>
  </w:style>
  <w:style w:type="table" w:customStyle="1" w:styleId="a">
    <w:basedOn w:val="TableNormal"/>
    <w:rsid w:val="00E86BD1"/>
    <w:tblPr>
      <w:tblStyleRowBandSize w:val="1"/>
      <w:tblStyleColBandSize w:val="1"/>
      <w:tblCellMar>
        <w:top w:w="60" w:type="dxa"/>
        <w:left w:w="60" w:type="dxa"/>
        <w:bottom w:w="60" w:type="dxa"/>
        <w:right w:w="60" w:type="dxa"/>
      </w:tblCellMar>
    </w:tblPr>
  </w:style>
  <w:style w:type="table" w:customStyle="1" w:styleId="a0">
    <w:basedOn w:val="TableNormal"/>
    <w:rsid w:val="00E86BD1"/>
    <w:tblPr>
      <w:tblStyleRowBandSize w:val="1"/>
      <w:tblStyleColBandSize w:val="1"/>
      <w:tblCellMar>
        <w:top w:w="60" w:type="dxa"/>
        <w:left w:w="60" w:type="dxa"/>
        <w:bottom w:w="60" w:type="dxa"/>
        <w:right w:w="60" w:type="dxa"/>
      </w:tblCellMar>
    </w:tblPr>
  </w:style>
  <w:style w:type="table" w:customStyle="1" w:styleId="a1">
    <w:basedOn w:val="TableNormal"/>
    <w:rsid w:val="00E86BD1"/>
    <w:tblPr>
      <w:tblStyleRowBandSize w:val="1"/>
      <w:tblStyleColBandSize w:val="1"/>
      <w:tblCellMar>
        <w:top w:w="60" w:type="dxa"/>
        <w:left w:w="60" w:type="dxa"/>
        <w:bottom w:w="60" w:type="dxa"/>
        <w:right w:w="60" w:type="dxa"/>
      </w:tblCellMar>
    </w:tblPr>
  </w:style>
  <w:style w:type="table" w:customStyle="1" w:styleId="a2">
    <w:basedOn w:val="TableNormal"/>
    <w:rsid w:val="00E86BD1"/>
    <w:tblPr>
      <w:tblStyleRowBandSize w:val="1"/>
      <w:tblStyleColBandSize w:val="1"/>
      <w:tblCellMar>
        <w:top w:w="100" w:type="dxa"/>
        <w:left w:w="100" w:type="dxa"/>
        <w:bottom w:w="100" w:type="dxa"/>
        <w:right w:w="100" w:type="dxa"/>
      </w:tblCellMar>
    </w:tblPr>
  </w:style>
  <w:style w:type="table" w:customStyle="1" w:styleId="a3">
    <w:basedOn w:val="TableNormal"/>
    <w:rsid w:val="00E86BD1"/>
    <w:tblPr>
      <w:tblStyleRowBandSize w:val="1"/>
      <w:tblStyleColBandSize w:val="1"/>
      <w:tblCellMar>
        <w:top w:w="100" w:type="dxa"/>
        <w:left w:w="100" w:type="dxa"/>
        <w:bottom w:w="100" w:type="dxa"/>
        <w:right w:w="100" w:type="dxa"/>
      </w:tblCellMar>
    </w:tblPr>
  </w:style>
  <w:style w:type="table" w:customStyle="1" w:styleId="a4">
    <w:basedOn w:val="TableNormal"/>
    <w:rsid w:val="00E86BD1"/>
    <w:tblPr>
      <w:tblStyleRowBandSize w:val="1"/>
      <w:tblStyleColBandSize w:val="1"/>
      <w:tblCellMar>
        <w:top w:w="100" w:type="dxa"/>
        <w:left w:w="100" w:type="dxa"/>
        <w:bottom w:w="100" w:type="dxa"/>
        <w:right w:w="100" w:type="dxa"/>
      </w:tblCellMar>
    </w:tblPr>
  </w:style>
  <w:style w:type="table" w:customStyle="1" w:styleId="a5">
    <w:basedOn w:val="TableNormal"/>
    <w:rsid w:val="00E86BD1"/>
    <w:tblPr>
      <w:tblStyleRowBandSize w:val="1"/>
      <w:tblStyleColBandSize w:val="1"/>
      <w:tblCellMar>
        <w:top w:w="100" w:type="dxa"/>
        <w:left w:w="100" w:type="dxa"/>
        <w:bottom w:w="100" w:type="dxa"/>
        <w:right w:w="100" w:type="dxa"/>
      </w:tblCellMar>
    </w:tblPr>
  </w:style>
  <w:style w:type="table" w:customStyle="1" w:styleId="a6">
    <w:basedOn w:val="TableNormal"/>
    <w:rsid w:val="00E86BD1"/>
    <w:tblPr>
      <w:tblStyleRowBandSize w:val="1"/>
      <w:tblStyleColBandSize w:val="1"/>
      <w:tblCellMar>
        <w:top w:w="100" w:type="dxa"/>
        <w:left w:w="100" w:type="dxa"/>
        <w:bottom w:w="100" w:type="dxa"/>
        <w:right w:w="100" w:type="dxa"/>
      </w:tblCellMar>
    </w:tblPr>
  </w:style>
  <w:style w:type="table" w:customStyle="1" w:styleId="a7">
    <w:basedOn w:val="TableNormal"/>
    <w:rsid w:val="00E86BD1"/>
    <w:tblPr>
      <w:tblStyleRowBandSize w:val="1"/>
      <w:tblStyleColBandSize w:val="1"/>
      <w:tblCellMar>
        <w:top w:w="100" w:type="dxa"/>
        <w:left w:w="100" w:type="dxa"/>
        <w:bottom w:w="100" w:type="dxa"/>
        <w:right w:w="100" w:type="dxa"/>
      </w:tblCellMar>
    </w:tblPr>
  </w:style>
  <w:style w:type="paragraph" w:styleId="Poprawka">
    <w:name w:val="Revision"/>
    <w:hidden/>
    <w:uiPriority w:val="99"/>
    <w:semiHidden/>
    <w:rsid w:val="00CB7DBC"/>
    <w:pPr>
      <w:spacing w:line="240" w:lineRule="auto"/>
      <w:jc w:val="left"/>
    </w:pPr>
  </w:style>
  <w:style w:type="paragraph" w:styleId="Nagwek">
    <w:name w:val="header"/>
    <w:basedOn w:val="Normalny"/>
    <w:link w:val="NagwekZnak"/>
    <w:uiPriority w:val="99"/>
    <w:unhideWhenUsed/>
    <w:rsid w:val="006B5BA1"/>
    <w:pPr>
      <w:tabs>
        <w:tab w:val="center" w:pos="4536"/>
        <w:tab w:val="right" w:pos="9072"/>
      </w:tabs>
    </w:pPr>
  </w:style>
  <w:style w:type="character" w:customStyle="1" w:styleId="NagwekZnak">
    <w:name w:val="Nagłówek Znak"/>
    <w:basedOn w:val="Domylnaczcionkaakapitu"/>
    <w:link w:val="Nagwek"/>
    <w:uiPriority w:val="99"/>
    <w:rsid w:val="006B5BA1"/>
  </w:style>
  <w:style w:type="paragraph" w:styleId="Stopka">
    <w:name w:val="footer"/>
    <w:basedOn w:val="Normalny"/>
    <w:link w:val="StopkaZnak"/>
    <w:uiPriority w:val="99"/>
    <w:unhideWhenUsed/>
    <w:rsid w:val="006B5BA1"/>
    <w:pPr>
      <w:tabs>
        <w:tab w:val="center" w:pos="4536"/>
        <w:tab w:val="right" w:pos="9072"/>
      </w:tabs>
    </w:pPr>
  </w:style>
  <w:style w:type="character" w:customStyle="1" w:styleId="StopkaZnak">
    <w:name w:val="Stopka Znak"/>
    <w:basedOn w:val="Domylnaczcionkaakapitu"/>
    <w:link w:val="Stopka"/>
    <w:uiPriority w:val="99"/>
    <w:rsid w:val="006B5BA1"/>
  </w:style>
  <w:style w:type="character" w:customStyle="1" w:styleId="AkapitzlistZnak">
    <w:name w:val="Akapit z listą Znak"/>
    <w:aliases w:val="Lista - wielopoziomowa Znak,Wypunktowanie Znak,BulletC Znak,Numerowanie Znak,Wyliczanie Znak,Obiekt Znak,List Paragraph Znak,normalny tekst Znak,L1 Znak,Akapit z listą5 Znak,T_SZ_List Paragraph Znak"/>
    <w:link w:val="Akapitzlist"/>
    <w:qFormat/>
    <w:locked/>
    <w:rsid w:val="00B31D74"/>
  </w:style>
  <w:style w:type="paragraph" w:styleId="NormalnyWeb">
    <w:name w:val="Normal (Web)"/>
    <w:basedOn w:val="Normalny"/>
    <w:uiPriority w:val="99"/>
    <w:unhideWhenUsed/>
    <w:rsid w:val="004267B1"/>
    <w:pPr>
      <w:spacing w:before="100" w:beforeAutospacing="1" w:after="100" w:afterAutospacing="1"/>
    </w:pPr>
  </w:style>
  <w:style w:type="character" w:styleId="Pogrubienie">
    <w:name w:val="Strong"/>
    <w:basedOn w:val="Domylnaczcionkaakapitu"/>
    <w:uiPriority w:val="22"/>
    <w:qFormat/>
    <w:rsid w:val="004267B1"/>
    <w:rPr>
      <w:b/>
      <w:bCs/>
    </w:rPr>
  </w:style>
  <w:style w:type="character" w:customStyle="1" w:styleId="hgkelc">
    <w:name w:val="hgkelc"/>
    <w:basedOn w:val="Domylnaczcionkaakapitu"/>
    <w:rsid w:val="002E7FFA"/>
  </w:style>
  <w:style w:type="paragraph" w:customStyle="1" w:styleId="text">
    <w:name w:val="text"/>
    <w:basedOn w:val="Normalny"/>
    <w:rsid w:val="0075491A"/>
    <w:pPr>
      <w:spacing w:before="100" w:beforeAutospacing="1" w:after="100" w:afterAutospacing="1"/>
    </w:pPr>
  </w:style>
  <w:style w:type="paragraph" w:customStyle="1" w:styleId="Standard0">
    <w:name w:val="Standard"/>
    <w:rsid w:val="00F909F9"/>
    <w:pPr>
      <w:suppressAutoHyphens/>
      <w:autoSpaceDN w:val="0"/>
      <w:spacing w:line="244" w:lineRule="auto"/>
      <w:textAlignment w:val="baseline"/>
    </w:pPr>
    <w:rPr>
      <w:kern w:val="3"/>
    </w:rPr>
  </w:style>
  <w:style w:type="numbering" w:customStyle="1" w:styleId="WWNum49">
    <w:name w:val="WWNum49"/>
    <w:basedOn w:val="Bezlisty"/>
    <w:rsid w:val="00F909F9"/>
    <w:pPr>
      <w:numPr>
        <w:numId w:val="5"/>
      </w:numPr>
    </w:pPr>
  </w:style>
  <w:style w:type="numbering" w:customStyle="1" w:styleId="WWNum50">
    <w:name w:val="WWNum50"/>
    <w:basedOn w:val="Bezlisty"/>
    <w:rsid w:val="00F909F9"/>
    <w:pPr>
      <w:numPr>
        <w:numId w:val="8"/>
      </w:numPr>
    </w:pPr>
  </w:style>
  <w:style w:type="numbering" w:customStyle="1" w:styleId="WWNum43">
    <w:name w:val="WWNum43"/>
    <w:basedOn w:val="Bezlisty"/>
    <w:rsid w:val="000F4823"/>
    <w:pPr>
      <w:numPr>
        <w:numId w:val="6"/>
      </w:numPr>
    </w:pPr>
  </w:style>
  <w:style w:type="numbering" w:customStyle="1" w:styleId="WWNum33">
    <w:name w:val="WWNum33"/>
    <w:basedOn w:val="Bezlisty"/>
    <w:rsid w:val="00A328DD"/>
    <w:pPr>
      <w:numPr>
        <w:numId w:val="7"/>
      </w:numPr>
    </w:pPr>
  </w:style>
  <w:style w:type="paragraph" w:styleId="Tekstdymka">
    <w:name w:val="Balloon Text"/>
    <w:basedOn w:val="Normalny"/>
    <w:link w:val="TekstdymkaZnak"/>
    <w:uiPriority w:val="99"/>
    <w:semiHidden/>
    <w:unhideWhenUsed/>
    <w:rsid w:val="00AE71A9"/>
    <w:rPr>
      <w:rFonts w:ascii="Tahoma" w:hAnsi="Tahoma" w:cs="Tahoma"/>
      <w:sz w:val="16"/>
      <w:szCs w:val="16"/>
    </w:rPr>
  </w:style>
  <w:style w:type="character" w:customStyle="1" w:styleId="TekstdymkaZnak">
    <w:name w:val="Tekst dymka Znak"/>
    <w:basedOn w:val="Domylnaczcionkaakapitu"/>
    <w:link w:val="Tekstdymka"/>
    <w:uiPriority w:val="99"/>
    <w:semiHidden/>
    <w:rsid w:val="00AE71A9"/>
    <w:rPr>
      <w:rFonts w:ascii="Tahoma" w:hAnsi="Tahoma" w:cs="Tahoma"/>
      <w:sz w:val="16"/>
      <w:szCs w:val="16"/>
      <w:lang w:val="pl-PL" w:eastAsia="ar-SA"/>
    </w:rPr>
  </w:style>
  <w:style w:type="character" w:customStyle="1" w:styleId="Nagwek3Znak">
    <w:name w:val="Nagłówek 3 Znak"/>
    <w:basedOn w:val="Domylnaczcionkaakapitu"/>
    <w:link w:val="Nagwek3"/>
    <w:uiPriority w:val="9"/>
    <w:rsid w:val="00CB3B5C"/>
    <w:rPr>
      <w:b/>
      <w:sz w:val="28"/>
      <w:szCs w:val="28"/>
      <w:lang w:val="pl-PL" w:eastAsia="ar-SA"/>
    </w:rPr>
  </w:style>
  <w:style w:type="character" w:customStyle="1" w:styleId="pg-1ff1">
    <w:name w:val="pg-1ff1"/>
    <w:basedOn w:val="Domylnaczcionkaakapitu"/>
    <w:rsid w:val="002A027C"/>
  </w:style>
  <w:style w:type="paragraph" w:styleId="Tekstprzypisukocowego">
    <w:name w:val="endnote text"/>
    <w:basedOn w:val="Normalny"/>
    <w:link w:val="TekstprzypisukocowegoZnak"/>
    <w:uiPriority w:val="99"/>
    <w:semiHidden/>
    <w:unhideWhenUsed/>
    <w:rsid w:val="00DB01A7"/>
    <w:rPr>
      <w:sz w:val="20"/>
      <w:szCs w:val="20"/>
    </w:rPr>
  </w:style>
  <w:style w:type="character" w:customStyle="1" w:styleId="TekstprzypisukocowegoZnak">
    <w:name w:val="Tekst przypisu końcowego Znak"/>
    <w:basedOn w:val="Domylnaczcionkaakapitu"/>
    <w:link w:val="Tekstprzypisukocowego"/>
    <w:uiPriority w:val="99"/>
    <w:semiHidden/>
    <w:rsid w:val="00DB01A7"/>
    <w:rPr>
      <w:sz w:val="20"/>
      <w:szCs w:val="20"/>
      <w:lang w:val="pl-PL" w:eastAsia="ar-SA"/>
    </w:rPr>
  </w:style>
  <w:style w:type="character" w:styleId="Odwoanieprzypisukocowego">
    <w:name w:val="endnote reference"/>
    <w:basedOn w:val="Domylnaczcionkaakapitu"/>
    <w:uiPriority w:val="99"/>
    <w:semiHidden/>
    <w:unhideWhenUsed/>
    <w:rsid w:val="00DB01A7"/>
    <w:rPr>
      <w:vertAlign w:val="superscript"/>
    </w:rPr>
  </w:style>
  <w:style w:type="character" w:styleId="Nierozpoznanawzmianka">
    <w:name w:val="Unresolved Mention"/>
    <w:basedOn w:val="Domylnaczcionkaakapitu"/>
    <w:uiPriority w:val="99"/>
    <w:semiHidden/>
    <w:unhideWhenUsed/>
    <w:rsid w:val="009618CA"/>
    <w:rPr>
      <w:color w:val="605E5C"/>
      <w:shd w:val="clear" w:color="auto" w:fill="E1DFDD"/>
    </w:rPr>
  </w:style>
  <w:style w:type="character" w:styleId="UyteHipercze">
    <w:name w:val="FollowedHyperlink"/>
    <w:basedOn w:val="Domylnaczcionkaakapitu"/>
    <w:uiPriority w:val="99"/>
    <w:semiHidden/>
    <w:unhideWhenUsed/>
    <w:rsid w:val="009618CA"/>
    <w:rPr>
      <w:color w:val="800080" w:themeColor="followedHyperlink"/>
      <w:u w:val="single"/>
    </w:rPr>
  </w:style>
  <w:style w:type="table" w:styleId="Tabela-Siatka">
    <w:name w:val="Table Grid"/>
    <w:basedOn w:val="Standardowy"/>
    <w:uiPriority w:val="59"/>
    <w:rsid w:val="00B07568"/>
    <w:pPr>
      <w:spacing w:line="240" w:lineRule="auto"/>
      <w:jc w:val="left"/>
    </w:pPr>
    <w:rPr>
      <w:rFonts w:ascii="Calibri" w:eastAsia="Calibri" w:hAnsi="Calibri"/>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77E09"/>
    <w:pPr>
      <w:spacing w:line="240" w:lineRule="auto"/>
      <w:jc w:val="left"/>
    </w:pPr>
    <w:rPr>
      <w:rFonts w:asciiTheme="minorHAnsi" w:eastAsiaTheme="minorEastAsia" w:hAnsiTheme="minorHAnsi" w:cstheme="minorBidi"/>
      <w:kern w:val="2"/>
      <w:sz w:val="24"/>
      <w:szCs w:val="24"/>
      <w:lang w:val="pl-PL"/>
      <w14:ligatures w14:val="standardContextual"/>
    </w:rPr>
    <w:tblPr>
      <w:tblCellMar>
        <w:top w:w="0" w:type="dxa"/>
        <w:left w:w="0" w:type="dxa"/>
        <w:bottom w:w="0" w:type="dxa"/>
        <w:right w:w="0" w:type="dxa"/>
      </w:tblCellMar>
    </w:tblPr>
  </w:style>
  <w:style w:type="character" w:customStyle="1" w:styleId="bzpyqfadein">
    <w:name w:val="bz_pyq_fadein"/>
    <w:basedOn w:val="Domylnaczcionkaakapitu"/>
    <w:rsid w:val="000B6ADF"/>
  </w:style>
  <w:style w:type="paragraph" w:customStyle="1" w:styleId="lab">
    <w:name w:val="lab"/>
    <w:basedOn w:val="Normalny"/>
    <w:rsid w:val="00552583"/>
    <w:pPr>
      <w:suppressAutoHyphens w:val="0"/>
      <w:spacing w:before="100" w:beforeAutospacing="1" w:after="100" w:afterAutospacing="1"/>
    </w:pPr>
    <w:rPr>
      <w:lang w:eastAsia="pl-PL"/>
    </w:rPr>
  </w:style>
  <w:style w:type="paragraph" w:customStyle="1" w:styleId="val">
    <w:name w:val="val"/>
    <w:basedOn w:val="Normalny"/>
    <w:rsid w:val="00552583"/>
    <w:pPr>
      <w:suppressAutoHyphens w:val="0"/>
      <w:spacing w:before="100" w:beforeAutospacing="1" w:after="100" w:afterAutospacing="1"/>
    </w:pPr>
    <w:rPr>
      <w:lang w:eastAsia="pl-PL"/>
    </w:rPr>
  </w:style>
  <w:style w:type="paragraph" w:customStyle="1" w:styleId="yiv4334583204msonormal">
    <w:name w:val="yiv4334583204msonormal"/>
    <w:basedOn w:val="Normalny"/>
    <w:rsid w:val="00554781"/>
    <w:pPr>
      <w:suppressAutoHyphens w:val="0"/>
      <w:spacing w:before="100" w:beforeAutospacing="1" w:after="100" w:afterAutospacing="1"/>
    </w:pPr>
    <w:rPr>
      <w:lang w:eastAsia="pl-PL"/>
    </w:rPr>
  </w:style>
  <w:style w:type="paragraph" w:customStyle="1" w:styleId="yiv6744018984msonormal">
    <w:name w:val="yiv6744018984msonormal"/>
    <w:basedOn w:val="Normalny"/>
    <w:rsid w:val="008E3E7B"/>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069">
      <w:bodyDiv w:val="1"/>
      <w:marLeft w:val="0"/>
      <w:marRight w:val="0"/>
      <w:marTop w:val="0"/>
      <w:marBottom w:val="0"/>
      <w:divBdr>
        <w:top w:val="none" w:sz="0" w:space="0" w:color="auto"/>
        <w:left w:val="none" w:sz="0" w:space="0" w:color="auto"/>
        <w:bottom w:val="none" w:sz="0" w:space="0" w:color="auto"/>
        <w:right w:val="none" w:sz="0" w:space="0" w:color="auto"/>
      </w:divBdr>
    </w:div>
    <w:div w:id="114645708">
      <w:bodyDiv w:val="1"/>
      <w:marLeft w:val="0"/>
      <w:marRight w:val="0"/>
      <w:marTop w:val="0"/>
      <w:marBottom w:val="0"/>
      <w:divBdr>
        <w:top w:val="none" w:sz="0" w:space="0" w:color="auto"/>
        <w:left w:val="none" w:sz="0" w:space="0" w:color="auto"/>
        <w:bottom w:val="none" w:sz="0" w:space="0" w:color="auto"/>
        <w:right w:val="none" w:sz="0" w:space="0" w:color="auto"/>
      </w:divBdr>
    </w:div>
    <w:div w:id="159975097">
      <w:bodyDiv w:val="1"/>
      <w:marLeft w:val="0"/>
      <w:marRight w:val="0"/>
      <w:marTop w:val="0"/>
      <w:marBottom w:val="0"/>
      <w:divBdr>
        <w:top w:val="none" w:sz="0" w:space="0" w:color="auto"/>
        <w:left w:val="none" w:sz="0" w:space="0" w:color="auto"/>
        <w:bottom w:val="none" w:sz="0" w:space="0" w:color="auto"/>
        <w:right w:val="none" w:sz="0" w:space="0" w:color="auto"/>
      </w:divBdr>
    </w:div>
    <w:div w:id="212428772">
      <w:bodyDiv w:val="1"/>
      <w:marLeft w:val="0"/>
      <w:marRight w:val="0"/>
      <w:marTop w:val="0"/>
      <w:marBottom w:val="0"/>
      <w:divBdr>
        <w:top w:val="none" w:sz="0" w:space="0" w:color="auto"/>
        <w:left w:val="none" w:sz="0" w:space="0" w:color="auto"/>
        <w:bottom w:val="none" w:sz="0" w:space="0" w:color="auto"/>
        <w:right w:val="none" w:sz="0" w:space="0" w:color="auto"/>
      </w:divBdr>
    </w:div>
    <w:div w:id="276453887">
      <w:bodyDiv w:val="1"/>
      <w:marLeft w:val="0"/>
      <w:marRight w:val="0"/>
      <w:marTop w:val="0"/>
      <w:marBottom w:val="0"/>
      <w:divBdr>
        <w:top w:val="none" w:sz="0" w:space="0" w:color="auto"/>
        <w:left w:val="none" w:sz="0" w:space="0" w:color="auto"/>
        <w:bottom w:val="none" w:sz="0" w:space="0" w:color="auto"/>
        <w:right w:val="none" w:sz="0" w:space="0" w:color="auto"/>
      </w:divBdr>
    </w:div>
    <w:div w:id="291984887">
      <w:bodyDiv w:val="1"/>
      <w:marLeft w:val="0"/>
      <w:marRight w:val="0"/>
      <w:marTop w:val="0"/>
      <w:marBottom w:val="0"/>
      <w:divBdr>
        <w:top w:val="none" w:sz="0" w:space="0" w:color="auto"/>
        <w:left w:val="none" w:sz="0" w:space="0" w:color="auto"/>
        <w:bottom w:val="none" w:sz="0" w:space="0" w:color="auto"/>
        <w:right w:val="none" w:sz="0" w:space="0" w:color="auto"/>
      </w:divBdr>
    </w:div>
    <w:div w:id="307169091">
      <w:bodyDiv w:val="1"/>
      <w:marLeft w:val="0"/>
      <w:marRight w:val="0"/>
      <w:marTop w:val="0"/>
      <w:marBottom w:val="0"/>
      <w:divBdr>
        <w:top w:val="none" w:sz="0" w:space="0" w:color="auto"/>
        <w:left w:val="none" w:sz="0" w:space="0" w:color="auto"/>
        <w:bottom w:val="none" w:sz="0" w:space="0" w:color="auto"/>
        <w:right w:val="none" w:sz="0" w:space="0" w:color="auto"/>
      </w:divBdr>
    </w:div>
    <w:div w:id="457602338">
      <w:bodyDiv w:val="1"/>
      <w:marLeft w:val="0"/>
      <w:marRight w:val="0"/>
      <w:marTop w:val="0"/>
      <w:marBottom w:val="0"/>
      <w:divBdr>
        <w:top w:val="none" w:sz="0" w:space="0" w:color="auto"/>
        <w:left w:val="none" w:sz="0" w:space="0" w:color="auto"/>
        <w:bottom w:val="none" w:sz="0" w:space="0" w:color="auto"/>
        <w:right w:val="none" w:sz="0" w:space="0" w:color="auto"/>
      </w:divBdr>
    </w:div>
    <w:div w:id="472720369">
      <w:bodyDiv w:val="1"/>
      <w:marLeft w:val="0"/>
      <w:marRight w:val="0"/>
      <w:marTop w:val="0"/>
      <w:marBottom w:val="0"/>
      <w:divBdr>
        <w:top w:val="none" w:sz="0" w:space="0" w:color="auto"/>
        <w:left w:val="none" w:sz="0" w:space="0" w:color="auto"/>
        <w:bottom w:val="none" w:sz="0" w:space="0" w:color="auto"/>
        <w:right w:val="none" w:sz="0" w:space="0" w:color="auto"/>
      </w:divBdr>
    </w:div>
    <w:div w:id="699819183">
      <w:bodyDiv w:val="1"/>
      <w:marLeft w:val="0"/>
      <w:marRight w:val="0"/>
      <w:marTop w:val="0"/>
      <w:marBottom w:val="0"/>
      <w:divBdr>
        <w:top w:val="none" w:sz="0" w:space="0" w:color="auto"/>
        <w:left w:val="none" w:sz="0" w:space="0" w:color="auto"/>
        <w:bottom w:val="none" w:sz="0" w:space="0" w:color="auto"/>
        <w:right w:val="none" w:sz="0" w:space="0" w:color="auto"/>
      </w:divBdr>
    </w:div>
    <w:div w:id="708147843">
      <w:bodyDiv w:val="1"/>
      <w:marLeft w:val="0"/>
      <w:marRight w:val="0"/>
      <w:marTop w:val="0"/>
      <w:marBottom w:val="0"/>
      <w:divBdr>
        <w:top w:val="none" w:sz="0" w:space="0" w:color="auto"/>
        <w:left w:val="none" w:sz="0" w:space="0" w:color="auto"/>
        <w:bottom w:val="none" w:sz="0" w:space="0" w:color="auto"/>
        <w:right w:val="none" w:sz="0" w:space="0" w:color="auto"/>
      </w:divBdr>
      <w:divsChild>
        <w:div w:id="591282735">
          <w:marLeft w:val="0"/>
          <w:marRight w:val="0"/>
          <w:marTop w:val="0"/>
          <w:marBottom w:val="0"/>
          <w:divBdr>
            <w:top w:val="none" w:sz="0" w:space="0" w:color="auto"/>
            <w:left w:val="none" w:sz="0" w:space="0" w:color="auto"/>
            <w:bottom w:val="none" w:sz="0" w:space="0" w:color="auto"/>
            <w:right w:val="none" w:sz="0" w:space="0" w:color="auto"/>
          </w:divBdr>
        </w:div>
        <w:div w:id="483086272">
          <w:marLeft w:val="0"/>
          <w:marRight w:val="0"/>
          <w:marTop w:val="0"/>
          <w:marBottom w:val="0"/>
          <w:divBdr>
            <w:top w:val="none" w:sz="0" w:space="0" w:color="auto"/>
            <w:left w:val="none" w:sz="0" w:space="0" w:color="auto"/>
            <w:bottom w:val="none" w:sz="0" w:space="0" w:color="auto"/>
            <w:right w:val="none" w:sz="0" w:space="0" w:color="auto"/>
          </w:divBdr>
        </w:div>
      </w:divsChild>
    </w:div>
    <w:div w:id="776022035">
      <w:bodyDiv w:val="1"/>
      <w:marLeft w:val="0"/>
      <w:marRight w:val="0"/>
      <w:marTop w:val="0"/>
      <w:marBottom w:val="0"/>
      <w:divBdr>
        <w:top w:val="none" w:sz="0" w:space="0" w:color="auto"/>
        <w:left w:val="none" w:sz="0" w:space="0" w:color="auto"/>
        <w:bottom w:val="none" w:sz="0" w:space="0" w:color="auto"/>
        <w:right w:val="none" w:sz="0" w:space="0" w:color="auto"/>
      </w:divBdr>
    </w:div>
    <w:div w:id="815727271">
      <w:bodyDiv w:val="1"/>
      <w:marLeft w:val="0"/>
      <w:marRight w:val="0"/>
      <w:marTop w:val="0"/>
      <w:marBottom w:val="0"/>
      <w:divBdr>
        <w:top w:val="none" w:sz="0" w:space="0" w:color="auto"/>
        <w:left w:val="none" w:sz="0" w:space="0" w:color="auto"/>
        <w:bottom w:val="none" w:sz="0" w:space="0" w:color="auto"/>
        <w:right w:val="none" w:sz="0" w:space="0" w:color="auto"/>
      </w:divBdr>
      <w:divsChild>
        <w:div w:id="422144613">
          <w:marLeft w:val="0"/>
          <w:marRight w:val="0"/>
          <w:marTop w:val="0"/>
          <w:marBottom w:val="0"/>
          <w:divBdr>
            <w:top w:val="none" w:sz="0" w:space="0" w:color="auto"/>
            <w:left w:val="none" w:sz="0" w:space="0" w:color="auto"/>
            <w:bottom w:val="none" w:sz="0" w:space="0" w:color="auto"/>
            <w:right w:val="none" w:sz="0" w:space="0" w:color="auto"/>
          </w:divBdr>
        </w:div>
        <w:div w:id="1137187406">
          <w:marLeft w:val="0"/>
          <w:marRight w:val="0"/>
          <w:marTop w:val="0"/>
          <w:marBottom w:val="0"/>
          <w:divBdr>
            <w:top w:val="none" w:sz="0" w:space="0" w:color="auto"/>
            <w:left w:val="none" w:sz="0" w:space="0" w:color="auto"/>
            <w:bottom w:val="none" w:sz="0" w:space="0" w:color="auto"/>
            <w:right w:val="none" w:sz="0" w:space="0" w:color="auto"/>
          </w:divBdr>
        </w:div>
      </w:divsChild>
    </w:div>
    <w:div w:id="922493464">
      <w:bodyDiv w:val="1"/>
      <w:marLeft w:val="0"/>
      <w:marRight w:val="0"/>
      <w:marTop w:val="0"/>
      <w:marBottom w:val="0"/>
      <w:divBdr>
        <w:top w:val="none" w:sz="0" w:space="0" w:color="auto"/>
        <w:left w:val="none" w:sz="0" w:space="0" w:color="auto"/>
        <w:bottom w:val="none" w:sz="0" w:space="0" w:color="auto"/>
        <w:right w:val="none" w:sz="0" w:space="0" w:color="auto"/>
      </w:divBdr>
      <w:divsChild>
        <w:div w:id="1974554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185389">
      <w:bodyDiv w:val="1"/>
      <w:marLeft w:val="0"/>
      <w:marRight w:val="0"/>
      <w:marTop w:val="0"/>
      <w:marBottom w:val="0"/>
      <w:divBdr>
        <w:top w:val="none" w:sz="0" w:space="0" w:color="auto"/>
        <w:left w:val="none" w:sz="0" w:space="0" w:color="auto"/>
        <w:bottom w:val="none" w:sz="0" w:space="0" w:color="auto"/>
        <w:right w:val="none" w:sz="0" w:space="0" w:color="auto"/>
      </w:divBdr>
    </w:div>
    <w:div w:id="991525648">
      <w:bodyDiv w:val="1"/>
      <w:marLeft w:val="0"/>
      <w:marRight w:val="0"/>
      <w:marTop w:val="0"/>
      <w:marBottom w:val="0"/>
      <w:divBdr>
        <w:top w:val="none" w:sz="0" w:space="0" w:color="auto"/>
        <w:left w:val="none" w:sz="0" w:space="0" w:color="auto"/>
        <w:bottom w:val="none" w:sz="0" w:space="0" w:color="auto"/>
        <w:right w:val="none" w:sz="0" w:space="0" w:color="auto"/>
      </w:divBdr>
    </w:div>
    <w:div w:id="994064543">
      <w:bodyDiv w:val="1"/>
      <w:marLeft w:val="0"/>
      <w:marRight w:val="0"/>
      <w:marTop w:val="0"/>
      <w:marBottom w:val="0"/>
      <w:divBdr>
        <w:top w:val="none" w:sz="0" w:space="0" w:color="auto"/>
        <w:left w:val="none" w:sz="0" w:space="0" w:color="auto"/>
        <w:bottom w:val="none" w:sz="0" w:space="0" w:color="auto"/>
        <w:right w:val="none" w:sz="0" w:space="0" w:color="auto"/>
      </w:divBdr>
      <w:divsChild>
        <w:div w:id="1603755714">
          <w:marLeft w:val="0"/>
          <w:marRight w:val="0"/>
          <w:marTop w:val="0"/>
          <w:marBottom w:val="0"/>
          <w:divBdr>
            <w:top w:val="none" w:sz="0" w:space="0" w:color="auto"/>
            <w:left w:val="none" w:sz="0" w:space="0" w:color="auto"/>
            <w:bottom w:val="none" w:sz="0" w:space="0" w:color="auto"/>
            <w:right w:val="none" w:sz="0" w:space="0" w:color="auto"/>
          </w:divBdr>
          <w:divsChild>
            <w:div w:id="118791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8574">
      <w:bodyDiv w:val="1"/>
      <w:marLeft w:val="0"/>
      <w:marRight w:val="0"/>
      <w:marTop w:val="0"/>
      <w:marBottom w:val="0"/>
      <w:divBdr>
        <w:top w:val="none" w:sz="0" w:space="0" w:color="auto"/>
        <w:left w:val="none" w:sz="0" w:space="0" w:color="auto"/>
        <w:bottom w:val="none" w:sz="0" w:space="0" w:color="auto"/>
        <w:right w:val="none" w:sz="0" w:space="0" w:color="auto"/>
      </w:divBdr>
    </w:div>
    <w:div w:id="1065226538">
      <w:bodyDiv w:val="1"/>
      <w:marLeft w:val="0"/>
      <w:marRight w:val="0"/>
      <w:marTop w:val="0"/>
      <w:marBottom w:val="0"/>
      <w:divBdr>
        <w:top w:val="none" w:sz="0" w:space="0" w:color="auto"/>
        <w:left w:val="none" w:sz="0" w:space="0" w:color="auto"/>
        <w:bottom w:val="none" w:sz="0" w:space="0" w:color="auto"/>
        <w:right w:val="none" w:sz="0" w:space="0" w:color="auto"/>
      </w:divBdr>
    </w:div>
    <w:div w:id="1080322991">
      <w:bodyDiv w:val="1"/>
      <w:marLeft w:val="0"/>
      <w:marRight w:val="0"/>
      <w:marTop w:val="0"/>
      <w:marBottom w:val="0"/>
      <w:divBdr>
        <w:top w:val="none" w:sz="0" w:space="0" w:color="auto"/>
        <w:left w:val="none" w:sz="0" w:space="0" w:color="auto"/>
        <w:bottom w:val="none" w:sz="0" w:space="0" w:color="auto"/>
        <w:right w:val="none" w:sz="0" w:space="0" w:color="auto"/>
      </w:divBdr>
      <w:divsChild>
        <w:div w:id="358747122">
          <w:marLeft w:val="0"/>
          <w:marRight w:val="0"/>
          <w:marTop w:val="0"/>
          <w:marBottom w:val="0"/>
          <w:divBdr>
            <w:top w:val="none" w:sz="0" w:space="0" w:color="auto"/>
            <w:left w:val="none" w:sz="0" w:space="0" w:color="auto"/>
            <w:bottom w:val="none" w:sz="0" w:space="0" w:color="auto"/>
            <w:right w:val="none" w:sz="0" w:space="0" w:color="auto"/>
          </w:divBdr>
        </w:div>
        <w:div w:id="1311445862">
          <w:marLeft w:val="0"/>
          <w:marRight w:val="0"/>
          <w:marTop w:val="0"/>
          <w:marBottom w:val="0"/>
          <w:divBdr>
            <w:top w:val="none" w:sz="0" w:space="0" w:color="auto"/>
            <w:left w:val="none" w:sz="0" w:space="0" w:color="auto"/>
            <w:bottom w:val="none" w:sz="0" w:space="0" w:color="auto"/>
            <w:right w:val="none" w:sz="0" w:space="0" w:color="auto"/>
          </w:divBdr>
        </w:div>
      </w:divsChild>
    </w:div>
    <w:div w:id="1107626894">
      <w:bodyDiv w:val="1"/>
      <w:marLeft w:val="0"/>
      <w:marRight w:val="0"/>
      <w:marTop w:val="0"/>
      <w:marBottom w:val="0"/>
      <w:divBdr>
        <w:top w:val="none" w:sz="0" w:space="0" w:color="auto"/>
        <w:left w:val="none" w:sz="0" w:space="0" w:color="auto"/>
        <w:bottom w:val="none" w:sz="0" w:space="0" w:color="auto"/>
        <w:right w:val="none" w:sz="0" w:space="0" w:color="auto"/>
      </w:divBdr>
    </w:div>
    <w:div w:id="1128400301">
      <w:bodyDiv w:val="1"/>
      <w:marLeft w:val="0"/>
      <w:marRight w:val="0"/>
      <w:marTop w:val="0"/>
      <w:marBottom w:val="0"/>
      <w:divBdr>
        <w:top w:val="none" w:sz="0" w:space="0" w:color="auto"/>
        <w:left w:val="none" w:sz="0" w:space="0" w:color="auto"/>
        <w:bottom w:val="none" w:sz="0" w:space="0" w:color="auto"/>
        <w:right w:val="none" w:sz="0" w:space="0" w:color="auto"/>
      </w:divBdr>
    </w:div>
    <w:div w:id="1397973748">
      <w:bodyDiv w:val="1"/>
      <w:marLeft w:val="0"/>
      <w:marRight w:val="0"/>
      <w:marTop w:val="0"/>
      <w:marBottom w:val="0"/>
      <w:divBdr>
        <w:top w:val="none" w:sz="0" w:space="0" w:color="auto"/>
        <w:left w:val="none" w:sz="0" w:space="0" w:color="auto"/>
        <w:bottom w:val="none" w:sz="0" w:space="0" w:color="auto"/>
        <w:right w:val="none" w:sz="0" w:space="0" w:color="auto"/>
      </w:divBdr>
    </w:div>
    <w:div w:id="1524130072">
      <w:bodyDiv w:val="1"/>
      <w:marLeft w:val="0"/>
      <w:marRight w:val="0"/>
      <w:marTop w:val="0"/>
      <w:marBottom w:val="0"/>
      <w:divBdr>
        <w:top w:val="none" w:sz="0" w:space="0" w:color="auto"/>
        <w:left w:val="none" w:sz="0" w:space="0" w:color="auto"/>
        <w:bottom w:val="none" w:sz="0" w:space="0" w:color="auto"/>
        <w:right w:val="none" w:sz="0" w:space="0" w:color="auto"/>
      </w:divBdr>
      <w:divsChild>
        <w:div w:id="1655914449">
          <w:marLeft w:val="0"/>
          <w:marRight w:val="0"/>
          <w:marTop w:val="0"/>
          <w:marBottom w:val="0"/>
          <w:divBdr>
            <w:top w:val="none" w:sz="0" w:space="0" w:color="auto"/>
            <w:left w:val="none" w:sz="0" w:space="0" w:color="auto"/>
            <w:bottom w:val="none" w:sz="0" w:space="0" w:color="auto"/>
            <w:right w:val="none" w:sz="0" w:space="0" w:color="auto"/>
          </w:divBdr>
          <w:divsChild>
            <w:div w:id="519005504">
              <w:marLeft w:val="0"/>
              <w:marRight w:val="0"/>
              <w:marTop w:val="0"/>
              <w:marBottom w:val="0"/>
              <w:divBdr>
                <w:top w:val="none" w:sz="0" w:space="0" w:color="auto"/>
                <w:left w:val="none" w:sz="0" w:space="0" w:color="auto"/>
                <w:bottom w:val="none" w:sz="0" w:space="0" w:color="auto"/>
                <w:right w:val="none" w:sz="0" w:space="0" w:color="auto"/>
              </w:divBdr>
              <w:divsChild>
                <w:div w:id="1147941799">
                  <w:marLeft w:val="0"/>
                  <w:marRight w:val="0"/>
                  <w:marTop w:val="0"/>
                  <w:marBottom w:val="0"/>
                  <w:divBdr>
                    <w:top w:val="none" w:sz="0" w:space="0" w:color="auto"/>
                    <w:left w:val="none" w:sz="0" w:space="0" w:color="auto"/>
                    <w:bottom w:val="none" w:sz="0" w:space="0" w:color="auto"/>
                    <w:right w:val="none" w:sz="0" w:space="0" w:color="auto"/>
                  </w:divBdr>
                  <w:divsChild>
                    <w:div w:id="1553034840">
                      <w:marLeft w:val="0"/>
                      <w:marRight w:val="0"/>
                      <w:marTop w:val="0"/>
                      <w:marBottom w:val="0"/>
                      <w:divBdr>
                        <w:top w:val="none" w:sz="0" w:space="0" w:color="auto"/>
                        <w:left w:val="none" w:sz="0" w:space="0" w:color="auto"/>
                        <w:bottom w:val="none" w:sz="0" w:space="0" w:color="auto"/>
                        <w:right w:val="none" w:sz="0" w:space="0" w:color="auto"/>
                      </w:divBdr>
                      <w:divsChild>
                        <w:div w:id="62358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594418">
      <w:bodyDiv w:val="1"/>
      <w:marLeft w:val="0"/>
      <w:marRight w:val="0"/>
      <w:marTop w:val="0"/>
      <w:marBottom w:val="0"/>
      <w:divBdr>
        <w:top w:val="none" w:sz="0" w:space="0" w:color="auto"/>
        <w:left w:val="none" w:sz="0" w:space="0" w:color="auto"/>
        <w:bottom w:val="none" w:sz="0" w:space="0" w:color="auto"/>
        <w:right w:val="none" w:sz="0" w:space="0" w:color="auto"/>
      </w:divBdr>
    </w:div>
    <w:div w:id="1574923791">
      <w:bodyDiv w:val="1"/>
      <w:marLeft w:val="0"/>
      <w:marRight w:val="0"/>
      <w:marTop w:val="0"/>
      <w:marBottom w:val="0"/>
      <w:divBdr>
        <w:top w:val="none" w:sz="0" w:space="0" w:color="auto"/>
        <w:left w:val="none" w:sz="0" w:space="0" w:color="auto"/>
        <w:bottom w:val="none" w:sz="0" w:space="0" w:color="auto"/>
        <w:right w:val="none" w:sz="0" w:space="0" w:color="auto"/>
      </w:divBdr>
    </w:div>
    <w:div w:id="1633050598">
      <w:bodyDiv w:val="1"/>
      <w:marLeft w:val="0"/>
      <w:marRight w:val="0"/>
      <w:marTop w:val="0"/>
      <w:marBottom w:val="0"/>
      <w:divBdr>
        <w:top w:val="none" w:sz="0" w:space="0" w:color="auto"/>
        <w:left w:val="none" w:sz="0" w:space="0" w:color="auto"/>
        <w:bottom w:val="none" w:sz="0" w:space="0" w:color="auto"/>
        <w:right w:val="none" w:sz="0" w:space="0" w:color="auto"/>
      </w:divBdr>
    </w:div>
    <w:div w:id="1665669972">
      <w:bodyDiv w:val="1"/>
      <w:marLeft w:val="0"/>
      <w:marRight w:val="0"/>
      <w:marTop w:val="0"/>
      <w:marBottom w:val="0"/>
      <w:divBdr>
        <w:top w:val="none" w:sz="0" w:space="0" w:color="auto"/>
        <w:left w:val="none" w:sz="0" w:space="0" w:color="auto"/>
        <w:bottom w:val="none" w:sz="0" w:space="0" w:color="auto"/>
        <w:right w:val="none" w:sz="0" w:space="0" w:color="auto"/>
      </w:divBdr>
    </w:div>
    <w:div w:id="1705863277">
      <w:bodyDiv w:val="1"/>
      <w:marLeft w:val="0"/>
      <w:marRight w:val="0"/>
      <w:marTop w:val="0"/>
      <w:marBottom w:val="0"/>
      <w:divBdr>
        <w:top w:val="none" w:sz="0" w:space="0" w:color="auto"/>
        <w:left w:val="none" w:sz="0" w:space="0" w:color="auto"/>
        <w:bottom w:val="none" w:sz="0" w:space="0" w:color="auto"/>
        <w:right w:val="none" w:sz="0" w:space="0" w:color="auto"/>
      </w:divBdr>
    </w:div>
    <w:div w:id="1807963808">
      <w:bodyDiv w:val="1"/>
      <w:marLeft w:val="0"/>
      <w:marRight w:val="0"/>
      <w:marTop w:val="0"/>
      <w:marBottom w:val="0"/>
      <w:divBdr>
        <w:top w:val="none" w:sz="0" w:space="0" w:color="auto"/>
        <w:left w:val="none" w:sz="0" w:space="0" w:color="auto"/>
        <w:bottom w:val="none" w:sz="0" w:space="0" w:color="auto"/>
        <w:right w:val="none" w:sz="0" w:space="0" w:color="auto"/>
      </w:divBdr>
    </w:div>
    <w:div w:id="1863129337">
      <w:bodyDiv w:val="1"/>
      <w:marLeft w:val="0"/>
      <w:marRight w:val="0"/>
      <w:marTop w:val="0"/>
      <w:marBottom w:val="0"/>
      <w:divBdr>
        <w:top w:val="none" w:sz="0" w:space="0" w:color="auto"/>
        <w:left w:val="none" w:sz="0" w:space="0" w:color="auto"/>
        <w:bottom w:val="none" w:sz="0" w:space="0" w:color="auto"/>
        <w:right w:val="none" w:sz="0" w:space="0" w:color="auto"/>
      </w:divBdr>
    </w:div>
    <w:div w:id="1916431450">
      <w:bodyDiv w:val="1"/>
      <w:marLeft w:val="0"/>
      <w:marRight w:val="0"/>
      <w:marTop w:val="0"/>
      <w:marBottom w:val="0"/>
      <w:divBdr>
        <w:top w:val="none" w:sz="0" w:space="0" w:color="auto"/>
        <w:left w:val="none" w:sz="0" w:space="0" w:color="auto"/>
        <w:bottom w:val="none" w:sz="0" w:space="0" w:color="auto"/>
        <w:right w:val="none" w:sz="0" w:space="0" w:color="auto"/>
      </w:divBdr>
    </w:div>
    <w:div w:id="1935475320">
      <w:bodyDiv w:val="1"/>
      <w:marLeft w:val="0"/>
      <w:marRight w:val="0"/>
      <w:marTop w:val="0"/>
      <w:marBottom w:val="0"/>
      <w:divBdr>
        <w:top w:val="none" w:sz="0" w:space="0" w:color="auto"/>
        <w:left w:val="none" w:sz="0" w:space="0" w:color="auto"/>
        <w:bottom w:val="none" w:sz="0" w:space="0" w:color="auto"/>
        <w:right w:val="none" w:sz="0" w:space="0" w:color="auto"/>
      </w:divBdr>
    </w:div>
    <w:div w:id="1942639611">
      <w:bodyDiv w:val="1"/>
      <w:marLeft w:val="0"/>
      <w:marRight w:val="0"/>
      <w:marTop w:val="0"/>
      <w:marBottom w:val="0"/>
      <w:divBdr>
        <w:top w:val="none" w:sz="0" w:space="0" w:color="auto"/>
        <w:left w:val="none" w:sz="0" w:space="0" w:color="auto"/>
        <w:bottom w:val="none" w:sz="0" w:space="0" w:color="auto"/>
        <w:right w:val="none" w:sz="0" w:space="0" w:color="auto"/>
      </w:divBdr>
      <w:divsChild>
        <w:div w:id="94325805">
          <w:marLeft w:val="0"/>
          <w:marRight w:val="0"/>
          <w:marTop w:val="0"/>
          <w:marBottom w:val="0"/>
          <w:divBdr>
            <w:top w:val="none" w:sz="0" w:space="0" w:color="auto"/>
            <w:left w:val="none" w:sz="0" w:space="0" w:color="auto"/>
            <w:bottom w:val="none" w:sz="0" w:space="0" w:color="auto"/>
            <w:right w:val="none" w:sz="0" w:space="0" w:color="auto"/>
          </w:divBdr>
          <w:divsChild>
            <w:div w:id="1946955686">
              <w:marLeft w:val="0"/>
              <w:marRight w:val="0"/>
              <w:marTop w:val="0"/>
              <w:marBottom w:val="0"/>
              <w:divBdr>
                <w:top w:val="none" w:sz="0" w:space="0" w:color="auto"/>
                <w:left w:val="none" w:sz="0" w:space="0" w:color="auto"/>
                <w:bottom w:val="none" w:sz="0" w:space="0" w:color="auto"/>
                <w:right w:val="none" w:sz="0" w:space="0" w:color="auto"/>
              </w:divBdr>
            </w:div>
          </w:divsChild>
        </w:div>
        <w:div w:id="1893730601">
          <w:marLeft w:val="0"/>
          <w:marRight w:val="0"/>
          <w:marTop w:val="0"/>
          <w:marBottom w:val="0"/>
          <w:divBdr>
            <w:top w:val="none" w:sz="0" w:space="0" w:color="auto"/>
            <w:left w:val="none" w:sz="0" w:space="0" w:color="auto"/>
            <w:bottom w:val="none" w:sz="0" w:space="0" w:color="auto"/>
            <w:right w:val="none" w:sz="0" w:space="0" w:color="auto"/>
          </w:divBdr>
        </w:div>
      </w:divsChild>
    </w:div>
    <w:div w:id="2039622592">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urkiewicz@trepk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lI+Y4XKCt6rYRwBqqD+cxPMOw==">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KCkthbmNlbGFyaWEgcHJhd25hIC0gcHJvxZtiYSBvIHByb3BvenljasSZIHphcGlzw7N3IHcgdHltIGFzcGVrY2llLiobIhUxMDM4ODE5Nzk2MjgzODUzMTA1MDcoADgAMOu+ua7cMTjrvrmu3DFKGQoKdGV4dC9wbGFpbhILSSBaQURBTklBIDJaDHV2c3diNnF4enNzanICIAB4AJoBBggAEAAYAKoB3gIS2w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</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288D67757CDC3428EA79B84343D180B" ma:contentTypeVersion="3" ma:contentTypeDescription="Utwórz nowy dokument." ma:contentTypeScope="" ma:versionID="d07fb06ad2689be2465b544de990e0ac">
  <xsd:schema xmlns:xsd="http://www.w3.org/2001/XMLSchema" xmlns:xs="http://www.w3.org/2001/XMLSchema" xmlns:p="http://schemas.microsoft.com/office/2006/metadata/properties" xmlns:ns2="b340d477-5f24-4c07-af59-46ef0928a0d9" targetNamespace="http://schemas.microsoft.com/office/2006/metadata/properties" ma:root="true" ma:fieldsID="af3a94b3a30ba2f4161b01c0868a01fd" ns2:_="">
    <xsd:import namespace="b340d477-5f24-4c07-af59-46ef0928a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0d477-5f24-4c07-af59-46ef0928a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536A4-CC4A-4D5D-9D36-2C5567C21B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C42271-9BD7-4150-8454-AEBC91D8FF4C}">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5938071-5FAF-4C07-B7F1-42D216092338}">
  <ds:schemaRefs>
    <ds:schemaRef ds:uri="http://schemas.openxmlformats.org/officeDocument/2006/bibliography"/>
  </ds:schemaRefs>
</ds:datastoreItem>
</file>

<file path=customXml/itemProps5.xml><?xml version="1.0" encoding="utf-8"?>
<ds:datastoreItem xmlns:ds="http://schemas.openxmlformats.org/officeDocument/2006/customXml" ds:itemID="{5041E139-9594-46D3-97D3-CFB577283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0d477-5f24-4c07-af59-46ef0928a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4920</Words>
  <Characters>29524</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Antek</dc:creator>
  <cp:lastModifiedBy>ms</cp:lastModifiedBy>
  <cp:revision>97</cp:revision>
  <dcterms:created xsi:type="dcterms:W3CDTF">2025-09-23T22:00:00Z</dcterms:created>
  <dcterms:modified xsi:type="dcterms:W3CDTF">2026-04-22T20:51:00Z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0x010100F288D67757CDC3428EA79B84343D180B</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